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531"/>
        <w:tblW w:w="5063" w:type="pct"/>
        <w:tblLook w:val="04A0" w:firstRow="1" w:lastRow="0" w:firstColumn="1" w:lastColumn="0" w:noHBand="0" w:noVBand="1"/>
      </w:tblPr>
      <w:tblGrid>
        <w:gridCol w:w="750"/>
        <w:gridCol w:w="1945"/>
        <w:gridCol w:w="2554"/>
        <w:gridCol w:w="1112"/>
        <w:gridCol w:w="4565"/>
      </w:tblGrid>
      <w:tr w:rsidR="00911E7C" w:rsidRPr="00C55F8F" w14:paraId="7A18B831" w14:textId="77777777" w:rsidTr="00BF7D30">
        <w:trPr>
          <w:trHeight w:val="313"/>
        </w:trPr>
        <w:tc>
          <w:tcPr>
            <w:tcW w:w="343" w:type="pct"/>
          </w:tcPr>
          <w:p w14:paraId="42611AA6" w14:textId="77777777" w:rsidR="00911E7C" w:rsidRPr="00C55F8F" w:rsidRDefault="00911E7C" w:rsidP="00BF7D30">
            <w:pPr>
              <w:rPr>
                <w:rFonts w:cstheme="minorHAnsi"/>
                <w:b/>
              </w:rPr>
            </w:pPr>
            <w:bookmarkStart w:id="0" w:name="_Hlk137719020"/>
            <w:r w:rsidRPr="00C55F8F">
              <w:rPr>
                <w:rFonts w:cstheme="minorHAnsi"/>
                <w:b/>
              </w:rPr>
              <w:t>Client</w:t>
            </w:r>
          </w:p>
        </w:tc>
        <w:tc>
          <w:tcPr>
            <w:tcW w:w="2059" w:type="pct"/>
            <w:gridSpan w:val="2"/>
          </w:tcPr>
          <w:p w14:paraId="2248233B" w14:textId="77777777" w:rsidR="00911E7C" w:rsidRPr="006377B8" w:rsidRDefault="006377B8" w:rsidP="00BF7D30">
            <w:pPr>
              <w:rPr>
                <w:rFonts w:cstheme="minorHAnsi"/>
                <w:bCs/>
              </w:rPr>
            </w:pPr>
            <w:r>
              <w:rPr>
                <w:rFonts w:cstheme="minorHAnsi"/>
                <w:bCs/>
              </w:rPr>
              <w:t>Daniel Lezama</w:t>
            </w:r>
          </w:p>
        </w:tc>
        <w:tc>
          <w:tcPr>
            <w:tcW w:w="509" w:type="pct"/>
          </w:tcPr>
          <w:p w14:paraId="447C4881" w14:textId="77777777" w:rsidR="00911E7C" w:rsidRPr="00C55F8F" w:rsidRDefault="00911E7C" w:rsidP="00BF7D30">
            <w:pPr>
              <w:rPr>
                <w:rFonts w:cstheme="minorHAnsi"/>
                <w:b/>
              </w:rPr>
            </w:pPr>
            <w:r w:rsidRPr="00C55F8F">
              <w:rPr>
                <w:rFonts w:cstheme="minorHAnsi"/>
                <w:b/>
              </w:rPr>
              <w:t>BCBA</w:t>
            </w:r>
          </w:p>
        </w:tc>
        <w:tc>
          <w:tcPr>
            <w:tcW w:w="2089" w:type="pct"/>
          </w:tcPr>
          <w:p w14:paraId="6EF64DEF" w14:textId="77777777" w:rsidR="00911E7C" w:rsidRPr="006377B8" w:rsidRDefault="006377B8" w:rsidP="00BF7D30">
            <w:pPr>
              <w:rPr>
                <w:rFonts w:cstheme="minorHAnsi"/>
                <w:bCs/>
              </w:rPr>
            </w:pPr>
            <w:r>
              <w:rPr>
                <w:rFonts w:cstheme="minorHAnsi"/>
                <w:bCs/>
              </w:rPr>
              <w:t>Shelly Engel</w:t>
            </w:r>
          </w:p>
        </w:tc>
      </w:tr>
      <w:tr w:rsidR="00936E8D" w:rsidRPr="00C55F8F" w14:paraId="5937C556" w14:textId="77777777" w:rsidTr="00BF7D30">
        <w:trPr>
          <w:trHeight w:val="313"/>
        </w:trPr>
        <w:tc>
          <w:tcPr>
            <w:tcW w:w="5000" w:type="pct"/>
            <w:gridSpan w:val="5"/>
          </w:tcPr>
          <w:p w14:paraId="215F1F12" w14:textId="77777777" w:rsidR="00936E8D" w:rsidRPr="006377B8" w:rsidRDefault="00936E8D" w:rsidP="00BF7D30">
            <w:pPr>
              <w:rPr>
                <w:rFonts w:cstheme="minorHAnsi"/>
                <w:bCs/>
              </w:rPr>
            </w:pPr>
            <w:r w:rsidRPr="00C55F8F">
              <w:rPr>
                <w:rFonts w:cstheme="minorHAnsi"/>
                <w:b/>
              </w:rPr>
              <w:t>Target Behavior:</w:t>
            </w:r>
            <w:r w:rsidR="006377B8">
              <w:rPr>
                <w:rFonts w:cstheme="minorHAnsi"/>
                <w:b/>
              </w:rPr>
              <w:t xml:space="preserve"> </w:t>
            </w:r>
            <w:r w:rsidR="006377B8">
              <w:rPr>
                <w:rFonts w:cstheme="minorHAnsi"/>
                <w:bCs/>
              </w:rPr>
              <w:t>Elopement</w:t>
            </w:r>
          </w:p>
        </w:tc>
      </w:tr>
      <w:tr w:rsidR="00936E8D" w:rsidRPr="00C55F8F" w14:paraId="7C448FAF" w14:textId="77777777" w:rsidTr="00BF7D30">
        <w:trPr>
          <w:trHeight w:val="949"/>
        </w:trPr>
        <w:tc>
          <w:tcPr>
            <w:tcW w:w="5000" w:type="pct"/>
            <w:gridSpan w:val="5"/>
          </w:tcPr>
          <w:p w14:paraId="4B9A5F3D" w14:textId="77777777" w:rsidR="007772FA" w:rsidRPr="00C55F8F" w:rsidRDefault="00936E8D" w:rsidP="006377B8">
            <w:pPr>
              <w:rPr>
                <w:rFonts w:cstheme="minorHAnsi"/>
                <w:b/>
              </w:rPr>
            </w:pPr>
            <w:r w:rsidRPr="00C55F8F">
              <w:rPr>
                <w:rFonts w:cstheme="minorHAnsi"/>
                <w:b/>
              </w:rPr>
              <w:t xml:space="preserve">Operational Definition (description of target behavior): </w:t>
            </w:r>
            <w:r w:rsidR="006377B8" w:rsidRPr="00C85061">
              <w:rPr>
                <w:rFonts w:cstheme="minorHAnsi"/>
              </w:rPr>
              <w:t xml:space="preserve"> Any attempt or success at walking or running away from a designated area more than 6 feet away from an adult.</w:t>
            </w:r>
          </w:p>
        </w:tc>
      </w:tr>
      <w:tr w:rsidR="00936E8D" w:rsidRPr="00C55F8F" w14:paraId="33DD37AD" w14:textId="77777777" w:rsidTr="00E1594F">
        <w:trPr>
          <w:trHeight w:val="128"/>
        </w:trPr>
        <w:tc>
          <w:tcPr>
            <w:tcW w:w="1233" w:type="pct"/>
            <w:gridSpan w:val="2"/>
          </w:tcPr>
          <w:p w14:paraId="6D491552" w14:textId="77777777" w:rsidR="00936E8D" w:rsidRPr="00C55F8F" w:rsidRDefault="00936E8D" w:rsidP="00BF7D30">
            <w:pPr>
              <w:rPr>
                <w:rFonts w:cstheme="minorHAnsi"/>
              </w:rPr>
            </w:pPr>
            <w:r w:rsidRPr="00C55F8F">
              <w:rPr>
                <w:rFonts w:cstheme="minorHAnsi"/>
              </w:rPr>
              <w:t>Data/Measurement</w:t>
            </w:r>
          </w:p>
        </w:tc>
        <w:tc>
          <w:tcPr>
            <w:tcW w:w="3767" w:type="pct"/>
            <w:gridSpan w:val="3"/>
          </w:tcPr>
          <w:p w14:paraId="27C3E898" w14:textId="77777777" w:rsidR="006D23ED" w:rsidRDefault="006D23ED" w:rsidP="00BF7D30">
            <w:pPr>
              <w:rPr>
                <w:rFonts w:cstheme="minorHAnsi"/>
                <w:bCs/>
              </w:rPr>
            </w:pPr>
            <w:r>
              <w:rPr>
                <w:rFonts w:cstheme="minorHAnsi"/>
                <w:bCs/>
              </w:rPr>
              <w:t xml:space="preserve">September 2024: Daniel engages in elopement at an average rate of 2.09 times per hour. </w:t>
            </w:r>
          </w:p>
          <w:p w14:paraId="21BEE829" w14:textId="77777777" w:rsidR="00936E8D" w:rsidRPr="006377B8" w:rsidRDefault="006D23ED" w:rsidP="00BF7D30">
            <w:pPr>
              <w:rPr>
                <w:rFonts w:cstheme="minorHAnsi"/>
                <w:bCs/>
              </w:rPr>
            </w:pPr>
            <w:r>
              <w:rPr>
                <w:rFonts w:cstheme="minorHAnsi"/>
                <w:bCs/>
              </w:rPr>
              <w:t xml:space="preserve">July 2026: Daniel engages in elopement at an average rate of 0.54 times per hour. </w:t>
            </w:r>
          </w:p>
        </w:tc>
      </w:tr>
      <w:tr w:rsidR="00936E8D" w:rsidRPr="00C55F8F" w14:paraId="20A79904" w14:textId="77777777" w:rsidTr="00E1594F">
        <w:trPr>
          <w:trHeight w:val="128"/>
        </w:trPr>
        <w:tc>
          <w:tcPr>
            <w:tcW w:w="1233" w:type="pct"/>
            <w:gridSpan w:val="2"/>
          </w:tcPr>
          <w:p w14:paraId="48ADA5F7" w14:textId="77777777" w:rsidR="00936E8D" w:rsidRPr="00C55F8F" w:rsidRDefault="00936E8D" w:rsidP="00BF7D30">
            <w:pPr>
              <w:rPr>
                <w:rFonts w:cstheme="minorHAnsi"/>
              </w:rPr>
            </w:pPr>
            <w:r w:rsidRPr="00C55F8F">
              <w:rPr>
                <w:rFonts w:cstheme="minorHAnsi"/>
              </w:rPr>
              <w:t>Client-</w:t>
            </w:r>
            <w:r w:rsidR="00C542A4" w:rsidRPr="00C55F8F">
              <w:rPr>
                <w:rFonts w:cstheme="minorHAnsi"/>
              </w:rPr>
              <w:t>s</w:t>
            </w:r>
            <w:r w:rsidRPr="00C55F8F">
              <w:rPr>
                <w:rFonts w:cstheme="minorHAnsi"/>
              </w:rPr>
              <w:t xml:space="preserve">pecific </w:t>
            </w:r>
            <w:r w:rsidR="00C542A4" w:rsidRPr="00C55F8F">
              <w:rPr>
                <w:rFonts w:cstheme="minorHAnsi"/>
              </w:rPr>
              <w:t>m</w:t>
            </w:r>
            <w:r w:rsidRPr="00C55F8F">
              <w:rPr>
                <w:rFonts w:cstheme="minorHAnsi"/>
              </w:rPr>
              <w:t>aterials</w:t>
            </w:r>
          </w:p>
        </w:tc>
        <w:tc>
          <w:tcPr>
            <w:tcW w:w="3767" w:type="pct"/>
            <w:gridSpan w:val="3"/>
          </w:tcPr>
          <w:p w14:paraId="48C4BE76" w14:textId="77777777" w:rsidR="00936E8D" w:rsidRDefault="006377B8" w:rsidP="00BF7D30">
            <w:pPr>
              <w:rPr>
                <w:rFonts w:cstheme="minorHAnsi"/>
                <w:bCs/>
              </w:rPr>
            </w:pPr>
            <w:r>
              <w:rPr>
                <w:rFonts w:cstheme="minorHAnsi"/>
                <w:bCs/>
              </w:rPr>
              <w:t>Visual token board during groups</w:t>
            </w:r>
          </w:p>
          <w:p w14:paraId="3ECB8484" w14:textId="77777777" w:rsidR="00EE1376" w:rsidRPr="006377B8" w:rsidRDefault="00EE1376" w:rsidP="00BF7D30">
            <w:pPr>
              <w:rPr>
                <w:rFonts w:cstheme="minorHAnsi"/>
                <w:bCs/>
              </w:rPr>
            </w:pPr>
            <w:r>
              <w:rPr>
                <w:rFonts w:cstheme="minorHAnsi"/>
                <w:bCs/>
              </w:rPr>
              <w:t>Allow Daniel to hold a preferred item throughout the day</w:t>
            </w:r>
          </w:p>
        </w:tc>
      </w:tr>
      <w:tr w:rsidR="00561222" w:rsidRPr="00C55F8F" w14:paraId="6E9C3948" w14:textId="77777777" w:rsidTr="00E1594F">
        <w:trPr>
          <w:trHeight w:val="313"/>
        </w:trPr>
        <w:tc>
          <w:tcPr>
            <w:tcW w:w="1233" w:type="pct"/>
            <w:gridSpan w:val="2"/>
          </w:tcPr>
          <w:p w14:paraId="58A5F8DB" w14:textId="77777777" w:rsidR="00561222" w:rsidRPr="00C55F8F" w:rsidRDefault="00561222" w:rsidP="00561222">
            <w:pPr>
              <w:rPr>
                <w:rFonts w:cstheme="minorHAnsi"/>
                <w:b/>
              </w:rPr>
            </w:pPr>
            <w:r>
              <w:rPr>
                <w:rFonts w:cstheme="minorHAnsi"/>
              </w:rPr>
              <w:t>Common antecedents:</w:t>
            </w:r>
          </w:p>
        </w:tc>
        <w:tc>
          <w:tcPr>
            <w:tcW w:w="3767" w:type="pct"/>
            <w:gridSpan w:val="3"/>
          </w:tcPr>
          <w:p w14:paraId="7248D18E" w14:textId="77777777" w:rsidR="00561222" w:rsidRDefault="00561222" w:rsidP="00561222">
            <w:pPr>
              <w:rPr>
                <w:rFonts w:cstheme="minorHAnsi"/>
              </w:rPr>
            </w:pPr>
            <w:r>
              <w:rPr>
                <w:rFonts w:cstheme="minorHAnsi"/>
              </w:rPr>
              <w:t>low attention, demands, transitions, desired tangible items/activities in other locations, extended periods of sitting</w:t>
            </w:r>
          </w:p>
        </w:tc>
      </w:tr>
      <w:tr w:rsidR="00561222" w:rsidRPr="00C55F8F" w14:paraId="3722298C" w14:textId="77777777" w:rsidTr="00E1594F">
        <w:trPr>
          <w:trHeight w:val="313"/>
        </w:trPr>
        <w:tc>
          <w:tcPr>
            <w:tcW w:w="1233" w:type="pct"/>
            <w:gridSpan w:val="2"/>
          </w:tcPr>
          <w:p w14:paraId="7A4E735E" w14:textId="77777777" w:rsidR="00561222" w:rsidRPr="00C55F8F" w:rsidRDefault="00561222" w:rsidP="00561222">
            <w:pPr>
              <w:rPr>
                <w:rFonts w:cstheme="minorHAnsi"/>
                <w:b/>
              </w:rPr>
            </w:pPr>
            <w:r w:rsidRPr="00C55F8F">
              <w:rPr>
                <w:rFonts w:cstheme="minorHAnsi"/>
                <w:b/>
              </w:rPr>
              <w:t>Hypothesized Function(s):</w:t>
            </w:r>
          </w:p>
        </w:tc>
        <w:tc>
          <w:tcPr>
            <w:tcW w:w="3767" w:type="pct"/>
            <w:gridSpan w:val="3"/>
          </w:tcPr>
          <w:p w14:paraId="2EACD2DD" w14:textId="77777777" w:rsidR="00561222" w:rsidRPr="00C55F8F" w:rsidRDefault="00561222" w:rsidP="00561222">
            <w:pPr>
              <w:rPr>
                <w:rFonts w:cstheme="minorHAnsi"/>
              </w:rPr>
            </w:pPr>
            <w:r>
              <w:rPr>
                <w:rFonts w:cstheme="minorHAnsi"/>
              </w:rPr>
              <w:t>Escape, access to tangibles, sensory</w:t>
            </w:r>
          </w:p>
        </w:tc>
      </w:tr>
      <w:tr w:rsidR="00561222" w:rsidRPr="00C55F8F" w14:paraId="741AC3B7" w14:textId="77777777" w:rsidTr="00E1594F">
        <w:trPr>
          <w:trHeight w:val="313"/>
        </w:trPr>
        <w:tc>
          <w:tcPr>
            <w:tcW w:w="1233" w:type="pct"/>
            <w:gridSpan w:val="2"/>
          </w:tcPr>
          <w:p w14:paraId="34A0C1B7" w14:textId="77777777" w:rsidR="00561222" w:rsidRPr="00C55F8F" w:rsidRDefault="00561222" w:rsidP="00561222">
            <w:pPr>
              <w:rPr>
                <w:rFonts w:cstheme="minorHAnsi"/>
              </w:rPr>
            </w:pPr>
            <w:r w:rsidRPr="00C55F8F">
              <w:rPr>
                <w:rFonts w:cstheme="minorHAnsi"/>
              </w:rPr>
              <w:t>Function(s) determined by:</w:t>
            </w:r>
          </w:p>
        </w:tc>
        <w:tc>
          <w:tcPr>
            <w:tcW w:w="3767" w:type="pct"/>
            <w:gridSpan w:val="3"/>
          </w:tcPr>
          <w:p w14:paraId="16346BDD" w14:textId="77777777" w:rsidR="00561222" w:rsidRPr="00C55F8F" w:rsidRDefault="00561222" w:rsidP="00561222">
            <w:pPr>
              <w:rPr>
                <w:rFonts w:cstheme="minorHAnsi"/>
              </w:rPr>
            </w:pPr>
            <w:r>
              <w:rPr>
                <w:rFonts w:cstheme="minorHAnsi"/>
              </w:rPr>
              <w:t>FBA (direct observation, interviews, ABC data)</w:t>
            </w:r>
          </w:p>
        </w:tc>
      </w:tr>
      <w:tr w:rsidR="00561222" w:rsidRPr="00C55F8F" w14:paraId="12149B6B" w14:textId="77777777" w:rsidTr="00561222">
        <w:trPr>
          <w:trHeight w:val="4476"/>
        </w:trPr>
        <w:tc>
          <w:tcPr>
            <w:tcW w:w="5000" w:type="pct"/>
            <w:gridSpan w:val="5"/>
          </w:tcPr>
          <w:p w14:paraId="41D339CB" w14:textId="77777777" w:rsidR="00561222" w:rsidRDefault="00561222" w:rsidP="00561222">
            <w:pPr>
              <w:rPr>
                <w:rFonts w:cstheme="minorHAnsi"/>
                <w:i/>
                <w:color w:val="4F81BD" w:themeColor="accent1"/>
              </w:rPr>
            </w:pPr>
            <w:r w:rsidRPr="00C55F8F">
              <w:rPr>
                <w:rFonts w:cstheme="minorHAnsi"/>
                <w:b/>
              </w:rPr>
              <w:t xml:space="preserve">Antecedent strategies (use prior to target behavior occurring/throughout session): </w:t>
            </w:r>
          </w:p>
          <w:p w14:paraId="5F5CF364" w14:textId="77777777" w:rsidR="00561222" w:rsidRDefault="00561222" w:rsidP="006D23ED">
            <w:pPr>
              <w:pStyle w:val="ListParagraph"/>
              <w:numPr>
                <w:ilvl w:val="0"/>
                <w:numId w:val="7"/>
              </w:numPr>
              <w:rPr>
                <w:rFonts w:cstheme="minorHAnsi"/>
                <w:iCs/>
              </w:rPr>
            </w:pPr>
            <w:r w:rsidRPr="00EF79E8">
              <w:rPr>
                <w:rFonts w:cstheme="minorHAnsi"/>
                <w:iCs/>
              </w:rPr>
              <w:t xml:space="preserve">Proximity control: ensure Daniel is within </w:t>
            </w:r>
            <w:proofErr w:type="spellStart"/>
            <w:r w:rsidRPr="00EF79E8">
              <w:rPr>
                <w:rFonts w:cstheme="minorHAnsi"/>
                <w:iCs/>
              </w:rPr>
              <w:t>arms length</w:t>
            </w:r>
            <w:proofErr w:type="spellEnd"/>
            <w:r w:rsidRPr="00EF79E8">
              <w:rPr>
                <w:rFonts w:cstheme="minorHAnsi"/>
                <w:iCs/>
              </w:rPr>
              <w:t xml:space="preserve"> </w:t>
            </w:r>
            <w:r>
              <w:rPr>
                <w:rFonts w:cstheme="minorHAnsi"/>
                <w:iCs/>
              </w:rPr>
              <w:t xml:space="preserve">at all times </w:t>
            </w:r>
            <w:r w:rsidRPr="00EF79E8">
              <w:rPr>
                <w:rFonts w:cstheme="minorHAnsi"/>
                <w:iCs/>
              </w:rPr>
              <w:t xml:space="preserve">to prevent elopement. </w:t>
            </w:r>
            <w:r>
              <w:rPr>
                <w:rFonts w:cstheme="minorHAnsi"/>
                <w:iCs/>
              </w:rPr>
              <w:t>If staff working with Daniel need to step away for any reason, ask a</w:t>
            </w:r>
            <w:r w:rsidR="00E740A3">
              <w:rPr>
                <w:rFonts w:cstheme="minorHAnsi"/>
                <w:iCs/>
              </w:rPr>
              <w:t xml:space="preserve"> </w:t>
            </w:r>
            <w:r>
              <w:rPr>
                <w:rFonts w:cstheme="minorHAnsi"/>
                <w:iCs/>
              </w:rPr>
              <w:t xml:space="preserve">supervisor to step in. </w:t>
            </w:r>
          </w:p>
          <w:p w14:paraId="0BF22A95" w14:textId="77777777" w:rsidR="00561222" w:rsidRPr="00EF79E8" w:rsidRDefault="00561222" w:rsidP="006D23ED">
            <w:pPr>
              <w:pStyle w:val="ListParagraph"/>
              <w:numPr>
                <w:ilvl w:val="0"/>
                <w:numId w:val="7"/>
              </w:numPr>
              <w:rPr>
                <w:rFonts w:cstheme="minorHAnsi"/>
                <w:iCs/>
              </w:rPr>
            </w:pPr>
            <w:r>
              <w:rPr>
                <w:rFonts w:cstheme="minorHAnsi"/>
                <w:iCs/>
              </w:rPr>
              <w:t>Transitions:</w:t>
            </w:r>
            <w:r w:rsidR="00E740A3">
              <w:rPr>
                <w:rFonts w:cstheme="minorHAnsi"/>
                <w:iCs/>
              </w:rPr>
              <w:t xml:space="preserve"> Remain right next to Daniel but slightly in front to be ready to block elopement if necessary.</w:t>
            </w:r>
            <w:r>
              <w:rPr>
                <w:rFonts w:cstheme="minorHAnsi"/>
                <w:iCs/>
              </w:rPr>
              <w:t xml:space="preserve"> </w:t>
            </w:r>
            <w:r w:rsidRPr="00EF79E8">
              <w:rPr>
                <w:rFonts w:cstheme="minorHAnsi"/>
                <w:iCs/>
              </w:rPr>
              <w:t xml:space="preserve">During higher traffic or higher risk transitions, hold his forearm. </w:t>
            </w:r>
          </w:p>
          <w:p w14:paraId="64585524" w14:textId="77777777" w:rsidR="00561222" w:rsidRDefault="00561222" w:rsidP="006D23ED">
            <w:pPr>
              <w:pStyle w:val="ListParagraph"/>
              <w:numPr>
                <w:ilvl w:val="0"/>
                <w:numId w:val="7"/>
              </w:numPr>
              <w:rPr>
                <w:rFonts w:cstheme="minorHAnsi"/>
                <w:iCs/>
              </w:rPr>
            </w:pPr>
            <w:r w:rsidRPr="00EF79E8">
              <w:rPr>
                <w:rFonts w:cstheme="minorHAnsi"/>
                <w:iCs/>
              </w:rPr>
              <w:t xml:space="preserve">Prime for expectations prior to transitions. </w:t>
            </w:r>
          </w:p>
          <w:p w14:paraId="2BC73D11" w14:textId="28306C95" w:rsidR="00561222" w:rsidRPr="00EF79E8" w:rsidRDefault="00561222" w:rsidP="006D23ED">
            <w:pPr>
              <w:pStyle w:val="ListParagraph"/>
              <w:numPr>
                <w:ilvl w:val="1"/>
                <w:numId w:val="7"/>
              </w:numPr>
              <w:rPr>
                <w:rFonts w:cstheme="minorHAnsi"/>
                <w:iCs/>
              </w:rPr>
            </w:pPr>
            <w:r w:rsidRPr="00EF79E8">
              <w:rPr>
                <w:rFonts w:cstheme="minorHAnsi"/>
                <w:iCs/>
              </w:rPr>
              <w:t xml:space="preserve">Ex: We are going to the classroom for group. We need to have walking feet in the hallway. </w:t>
            </w:r>
          </w:p>
          <w:p w14:paraId="157E79BD" w14:textId="77777777" w:rsidR="00561222" w:rsidRPr="00EF79E8" w:rsidRDefault="00561222" w:rsidP="006D23ED">
            <w:pPr>
              <w:pStyle w:val="ListParagraph"/>
              <w:numPr>
                <w:ilvl w:val="1"/>
                <w:numId w:val="7"/>
              </w:numPr>
              <w:rPr>
                <w:rFonts w:cstheme="minorHAnsi"/>
                <w:iCs/>
              </w:rPr>
            </w:pPr>
            <w:r w:rsidRPr="00EF79E8">
              <w:rPr>
                <w:rFonts w:cstheme="minorHAnsi"/>
                <w:iCs/>
              </w:rPr>
              <w:t>Catch a bubble/ finger on the wall song</w:t>
            </w:r>
          </w:p>
          <w:p w14:paraId="301102DB" w14:textId="77777777" w:rsidR="00561222" w:rsidRDefault="00561222" w:rsidP="006D23ED">
            <w:pPr>
              <w:pStyle w:val="ListParagraph"/>
              <w:numPr>
                <w:ilvl w:val="0"/>
                <w:numId w:val="7"/>
              </w:numPr>
              <w:rPr>
                <w:rFonts w:cstheme="minorHAnsi"/>
                <w:iCs/>
              </w:rPr>
            </w:pPr>
            <w:r w:rsidRPr="00EF79E8">
              <w:rPr>
                <w:rFonts w:cstheme="minorHAnsi"/>
                <w:iCs/>
              </w:rPr>
              <w:t xml:space="preserve">Visual schedule </w:t>
            </w:r>
          </w:p>
          <w:p w14:paraId="17A75212" w14:textId="77777777" w:rsidR="006D23ED" w:rsidRPr="006D23ED" w:rsidRDefault="006D23ED" w:rsidP="006D23ED">
            <w:pPr>
              <w:pStyle w:val="ListParagraph"/>
              <w:numPr>
                <w:ilvl w:val="0"/>
                <w:numId w:val="7"/>
              </w:numPr>
              <w:rPr>
                <w:rFonts w:cstheme="minorHAnsi"/>
                <w:i/>
                <w:color w:val="0070C0"/>
              </w:rPr>
            </w:pPr>
            <w:r w:rsidRPr="00C85061">
              <w:rPr>
                <w:rFonts w:cstheme="minorHAnsi"/>
              </w:rPr>
              <w:t>Environmental arrangements- Altering the physical environment to reduce the likelihood of challenging behavior and increase the instructor’s ability to develop and maintain stimulus control (i.e. keeping doors closed, body positioning, removing preferred items from client’s environment).</w:t>
            </w:r>
            <w:r w:rsidR="00E740A3">
              <w:rPr>
                <w:rFonts w:cstheme="minorHAnsi"/>
              </w:rPr>
              <w:t xml:space="preserve"> If Daniel is near one of the exits, ensure both doors are closed so there are at least 2 doors between him and outside. </w:t>
            </w:r>
          </w:p>
          <w:p w14:paraId="09042D19" w14:textId="77777777" w:rsidR="00561222" w:rsidRDefault="00561222" w:rsidP="006D23ED">
            <w:pPr>
              <w:pStyle w:val="ListParagraph"/>
              <w:numPr>
                <w:ilvl w:val="0"/>
                <w:numId w:val="7"/>
              </w:numPr>
              <w:rPr>
                <w:rFonts w:cstheme="minorHAnsi"/>
                <w:iCs/>
              </w:rPr>
            </w:pPr>
            <w:r>
              <w:rPr>
                <w:rFonts w:cstheme="minorHAnsi"/>
                <w:iCs/>
              </w:rPr>
              <w:t>Token board during group</w:t>
            </w:r>
          </w:p>
          <w:p w14:paraId="0042C02C" w14:textId="77777777" w:rsidR="00561222" w:rsidRDefault="00561222" w:rsidP="006D23ED">
            <w:pPr>
              <w:pStyle w:val="ListParagraph"/>
              <w:numPr>
                <w:ilvl w:val="1"/>
                <w:numId w:val="7"/>
              </w:numPr>
              <w:rPr>
                <w:rFonts w:cstheme="minorHAnsi"/>
                <w:iCs/>
              </w:rPr>
            </w:pPr>
            <w:r>
              <w:rPr>
                <w:rFonts w:cstheme="minorHAnsi"/>
                <w:iCs/>
              </w:rPr>
              <w:t>Utilize a token board to reinforce Daniel’s staying in seat and having a quiet voice. The token board should have a picture of his 2 rules, 4 spaces for tokens and a space for a picture depicting his chosen reinforcer.</w:t>
            </w:r>
          </w:p>
          <w:p w14:paraId="1BD31248" w14:textId="77777777" w:rsidR="00561222" w:rsidRDefault="00561222" w:rsidP="006D23ED">
            <w:pPr>
              <w:pStyle w:val="ListParagraph"/>
              <w:numPr>
                <w:ilvl w:val="1"/>
                <w:numId w:val="7"/>
              </w:numPr>
              <w:rPr>
                <w:rFonts w:cstheme="minorHAnsi"/>
                <w:iCs/>
              </w:rPr>
            </w:pPr>
            <w:r>
              <w:rPr>
                <w:rFonts w:cstheme="minorHAnsi"/>
                <w:iCs/>
              </w:rPr>
              <w:t xml:space="preserve">During group, reinforce Daniel’s staying in his seat and having a quiet voice on a Fixed-Interval schedule of 1 minute. Every minute that Daniel stays in his seat and has a quiet voice, he can earn a token. Show Daniel each time he earns a token and pair it with behavior specific praise: “Great job staying in your seat/having a quiet voice!” If he does not have a quiet voice or leaves his area tell him he did not earn his token and he can try again. After 4 tokens, allow Daniel to select 1 reinforcer from his tacklebox. </w:t>
            </w:r>
          </w:p>
          <w:p w14:paraId="0B7113C6" w14:textId="77777777" w:rsidR="006D23ED" w:rsidRPr="00C85061" w:rsidRDefault="006D23ED" w:rsidP="006D23ED">
            <w:pPr>
              <w:pStyle w:val="ListParagraph"/>
              <w:numPr>
                <w:ilvl w:val="0"/>
                <w:numId w:val="7"/>
              </w:numPr>
              <w:spacing w:after="200"/>
              <w:rPr>
                <w:rFonts w:cstheme="minorHAnsi"/>
              </w:rPr>
            </w:pPr>
            <w:r w:rsidRPr="00C85061">
              <w:rPr>
                <w:rFonts w:cstheme="minorHAnsi"/>
              </w:rPr>
              <w:t xml:space="preserve">Functional communication training – teach Daniel to request items and to request to end non-preferred activities using vocalizations </w:t>
            </w:r>
          </w:p>
          <w:p w14:paraId="0C105CF6" w14:textId="77777777" w:rsidR="006D23ED" w:rsidRPr="00C85061" w:rsidRDefault="006D23ED" w:rsidP="006D23ED">
            <w:pPr>
              <w:pStyle w:val="ListParagraph"/>
              <w:numPr>
                <w:ilvl w:val="0"/>
                <w:numId w:val="7"/>
              </w:numPr>
              <w:spacing w:after="200"/>
              <w:rPr>
                <w:rFonts w:cstheme="minorHAnsi"/>
              </w:rPr>
            </w:pPr>
            <w:r w:rsidRPr="00C85061">
              <w:rPr>
                <w:rFonts w:cstheme="minorHAnsi"/>
              </w:rPr>
              <w:t>Choices – provide Daniel with choices throughout the day</w:t>
            </w:r>
          </w:p>
          <w:p w14:paraId="6ACB0E86" w14:textId="77777777" w:rsidR="006D23ED" w:rsidRPr="00C85061" w:rsidRDefault="006D23ED" w:rsidP="006D23ED">
            <w:pPr>
              <w:pStyle w:val="ListParagraph"/>
              <w:numPr>
                <w:ilvl w:val="0"/>
                <w:numId w:val="7"/>
              </w:numPr>
              <w:rPr>
                <w:rFonts w:cstheme="minorHAnsi"/>
              </w:rPr>
            </w:pPr>
            <w:r w:rsidRPr="00C85061">
              <w:rPr>
                <w:rFonts w:cstheme="minorHAnsi"/>
              </w:rPr>
              <w:t>First-then language – use first-then language when giving demands, such as first we will do your work, then we</w:t>
            </w:r>
            <w:r>
              <w:rPr>
                <w:rFonts w:cstheme="minorHAnsi"/>
              </w:rPr>
              <w:t xml:space="preserve"> can go outside.</w:t>
            </w:r>
          </w:p>
          <w:p w14:paraId="0AF91DA0" w14:textId="77777777" w:rsidR="006D23ED" w:rsidRPr="006D23ED" w:rsidRDefault="006D23ED" w:rsidP="006D23ED">
            <w:pPr>
              <w:rPr>
                <w:rFonts w:cstheme="minorHAnsi"/>
                <w:iCs/>
              </w:rPr>
            </w:pPr>
          </w:p>
          <w:p w14:paraId="11F228D1" w14:textId="77777777" w:rsidR="00561222" w:rsidRPr="00C55F8F" w:rsidRDefault="00561222" w:rsidP="00561222">
            <w:pPr>
              <w:rPr>
                <w:rFonts w:cstheme="minorHAnsi"/>
                <w:b/>
              </w:rPr>
            </w:pPr>
          </w:p>
        </w:tc>
      </w:tr>
      <w:tr w:rsidR="00561222" w:rsidRPr="00C55F8F" w14:paraId="7757E4DE" w14:textId="77777777" w:rsidTr="00561222">
        <w:trPr>
          <w:trHeight w:val="60"/>
        </w:trPr>
        <w:tc>
          <w:tcPr>
            <w:tcW w:w="5000" w:type="pct"/>
            <w:gridSpan w:val="5"/>
          </w:tcPr>
          <w:p w14:paraId="3B9B01E8" w14:textId="77777777" w:rsidR="00561222" w:rsidRDefault="00561222" w:rsidP="00561222">
            <w:pPr>
              <w:rPr>
                <w:rFonts w:cstheme="minorHAnsi"/>
                <w:b/>
              </w:rPr>
            </w:pPr>
            <w:r w:rsidRPr="00C55F8F">
              <w:rPr>
                <w:rFonts w:cstheme="minorHAnsi"/>
                <w:b/>
              </w:rPr>
              <w:t>Target Behavior Consequence strategies (immediate response to occurrence of target behavior)</w:t>
            </w:r>
            <w:r>
              <w:rPr>
                <w:rFonts w:cstheme="minorHAnsi"/>
                <w:b/>
              </w:rPr>
              <w:t>:</w:t>
            </w:r>
          </w:p>
          <w:p w14:paraId="44A4F74D" w14:textId="77777777" w:rsidR="006D23ED" w:rsidRDefault="006D23ED" w:rsidP="00561222">
            <w:pPr>
              <w:pStyle w:val="ListParagraph"/>
              <w:numPr>
                <w:ilvl w:val="0"/>
                <w:numId w:val="8"/>
              </w:numPr>
              <w:rPr>
                <w:rFonts w:cstheme="minorHAnsi"/>
                <w:iCs/>
              </w:rPr>
            </w:pPr>
            <w:r>
              <w:rPr>
                <w:rFonts w:cstheme="minorHAnsi"/>
                <w:iCs/>
              </w:rPr>
              <w:t>Attention function: provide no positive or negative attention</w:t>
            </w:r>
          </w:p>
          <w:p w14:paraId="07B00C88" w14:textId="77777777" w:rsidR="006D23ED" w:rsidRPr="006D23ED" w:rsidRDefault="006D23ED" w:rsidP="006D23ED">
            <w:pPr>
              <w:pStyle w:val="ListParagraph"/>
              <w:numPr>
                <w:ilvl w:val="0"/>
                <w:numId w:val="8"/>
              </w:numPr>
              <w:rPr>
                <w:rFonts w:cstheme="minorHAnsi"/>
                <w:iCs/>
              </w:rPr>
            </w:pPr>
            <w:r>
              <w:rPr>
                <w:rFonts w:cstheme="minorHAnsi"/>
                <w:iCs/>
              </w:rPr>
              <w:t xml:space="preserve">Access function: Do not allow Daniel to access desired items or activities from elopement. Follow below procedure: </w:t>
            </w:r>
          </w:p>
          <w:p w14:paraId="07DD82CB" w14:textId="77777777" w:rsidR="00561222" w:rsidRPr="00EF79E8" w:rsidRDefault="00561222" w:rsidP="006D23ED">
            <w:pPr>
              <w:pStyle w:val="ListParagraph"/>
              <w:numPr>
                <w:ilvl w:val="1"/>
                <w:numId w:val="8"/>
              </w:numPr>
              <w:rPr>
                <w:rFonts w:cstheme="minorHAnsi"/>
                <w:iCs/>
              </w:rPr>
            </w:pPr>
            <w:r w:rsidRPr="00EF79E8">
              <w:rPr>
                <w:rFonts w:cstheme="minorHAnsi"/>
                <w:iCs/>
              </w:rPr>
              <w:t>Immediately block elopements by positioning your body between Daniel’s and where he is trying to go</w:t>
            </w:r>
          </w:p>
          <w:p w14:paraId="57EF60DD" w14:textId="77777777" w:rsidR="00561222" w:rsidRPr="00EF79E8" w:rsidRDefault="00561222" w:rsidP="006D23ED">
            <w:pPr>
              <w:pStyle w:val="ListParagraph"/>
              <w:numPr>
                <w:ilvl w:val="1"/>
                <w:numId w:val="8"/>
              </w:numPr>
              <w:rPr>
                <w:rFonts w:cstheme="minorHAnsi"/>
                <w:iCs/>
              </w:rPr>
            </w:pPr>
            <w:r w:rsidRPr="00EF79E8">
              <w:rPr>
                <w:rFonts w:cstheme="minorHAnsi"/>
                <w:iCs/>
              </w:rPr>
              <w:lastRenderedPageBreak/>
              <w:t>Response correction: have Daniel repeat the transition while holding his forearm</w:t>
            </w:r>
            <w:r w:rsidR="00E740A3">
              <w:rPr>
                <w:rFonts w:cstheme="minorHAnsi"/>
                <w:iCs/>
              </w:rPr>
              <w:t xml:space="preserve"> so that he is walking</w:t>
            </w:r>
            <w:r w:rsidRPr="00EF79E8">
              <w:rPr>
                <w:rFonts w:cstheme="minorHAnsi"/>
                <w:iCs/>
              </w:rPr>
              <w:t>.</w:t>
            </w:r>
          </w:p>
          <w:p w14:paraId="1563E431" w14:textId="77777777" w:rsidR="00561222" w:rsidRDefault="00561222" w:rsidP="006D23ED">
            <w:pPr>
              <w:pStyle w:val="ListParagraph"/>
              <w:numPr>
                <w:ilvl w:val="1"/>
                <w:numId w:val="8"/>
              </w:numPr>
              <w:rPr>
                <w:rFonts w:cstheme="minorHAnsi"/>
                <w:iCs/>
              </w:rPr>
            </w:pPr>
            <w:r w:rsidRPr="00EF79E8">
              <w:rPr>
                <w:rFonts w:cstheme="minorHAnsi"/>
                <w:iCs/>
              </w:rPr>
              <w:t>Prompt for Functional Communication Training (FCT) as appropriate</w:t>
            </w:r>
            <w:r w:rsidR="00E740A3">
              <w:rPr>
                <w:rFonts w:cstheme="minorHAnsi"/>
                <w:iCs/>
              </w:rPr>
              <w:t xml:space="preserve">. </w:t>
            </w:r>
            <w:r w:rsidRPr="00EF79E8">
              <w:rPr>
                <w:rFonts w:cstheme="minorHAnsi"/>
                <w:iCs/>
              </w:rPr>
              <w:t xml:space="preserve"> </w:t>
            </w:r>
          </w:p>
          <w:p w14:paraId="3435E07A" w14:textId="77777777" w:rsidR="006D23ED" w:rsidRPr="00EF79E8" w:rsidRDefault="006D23ED" w:rsidP="006D23ED">
            <w:pPr>
              <w:pStyle w:val="ListParagraph"/>
              <w:numPr>
                <w:ilvl w:val="0"/>
                <w:numId w:val="8"/>
              </w:numPr>
              <w:rPr>
                <w:rFonts w:cstheme="minorHAnsi"/>
                <w:iCs/>
              </w:rPr>
            </w:pPr>
            <w:r>
              <w:rPr>
                <w:rFonts w:cstheme="minorHAnsi"/>
                <w:iCs/>
              </w:rPr>
              <w:t xml:space="preserve">Escape function: bring Daniel back to work and prompt FCT for a break. Bring Daniel back to the demand when he is calm and finished his break. </w:t>
            </w:r>
          </w:p>
          <w:p w14:paraId="11F17666" w14:textId="77777777" w:rsidR="00561222" w:rsidRPr="00C55F8F" w:rsidRDefault="00561222" w:rsidP="00561222">
            <w:pPr>
              <w:rPr>
                <w:rFonts w:cstheme="minorHAnsi"/>
                <w:b/>
              </w:rPr>
            </w:pPr>
          </w:p>
        </w:tc>
      </w:tr>
      <w:tr w:rsidR="00561222" w:rsidRPr="00C55F8F" w14:paraId="0AE40AEB" w14:textId="77777777" w:rsidTr="00E740A3">
        <w:trPr>
          <w:trHeight w:val="3395"/>
        </w:trPr>
        <w:tc>
          <w:tcPr>
            <w:tcW w:w="5000" w:type="pct"/>
            <w:gridSpan w:val="5"/>
          </w:tcPr>
          <w:p w14:paraId="01F4133C" w14:textId="77777777" w:rsidR="00561222" w:rsidRPr="00C55F8F" w:rsidRDefault="00561222" w:rsidP="00561222">
            <w:pPr>
              <w:rPr>
                <w:rFonts w:cstheme="minorHAnsi"/>
                <w:b/>
              </w:rPr>
            </w:pPr>
            <w:r w:rsidRPr="00C55F8F">
              <w:rPr>
                <w:rFonts w:cstheme="minorHAnsi"/>
                <w:b/>
              </w:rPr>
              <w:lastRenderedPageBreak/>
              <w:t xml:space="preserve">Replacement behaviors (teaching strategies): </w:t>
            </w:r>
          </w:p>
          <w:p w14:paraId="0B929E92" w14:textId="77777777" w:rsidR="00E740A3" w:rsidRPr="00C85061" w:rsidRDefault="00E740A3" w:rsidP="00E740A3">
            <w:pPr>
              <w:pStyle w:val="Default"/>
              <w:numPr>
                <w:ilvl w:val="0"/>
                <w:numId w:val="14"/>
              </w:numPr>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Daniel will tolerate a denied access protocol </w:t>
            </w:r>
          </w:p>
          <w:p w14:paraId="12D9FC3E" w14:textId="77777777" w:rsidR="00E740A3" w:rsidRPr="00C85061" w:rsidRDefault="00E740A3" w:rsidP="00E740A3">
            <w:pPr>
              <w:pStyle w:val="Default"/>
              <w:numPr>
                <w:ilvl w:val="0"/>
                <w:numId w:val="14"/>
              </w:numPr>
              <w:rPr>
                <w:rFonts w:asciiTheme="minorHAnsi" w:hAnsiTheme="minorHAnsi" w:cstheme="minorHAnsi"/>
                <w:color w:val="auto"/>
                <w:sz w:val="22"/>
                <w:szCs w:val="22"/>
              </w:rPr>
            </w:pPr>
            <w:r w:rsidRPr="00C85061">
              <w:rPr>
                <w:rFonts w:asciiTheme="minorHAnsi" w:hAnsiTheme="minorHAnsi" w:cstheme="minorHAnsi"/>
                <w:color w:val="auto"/>
                <w:sz w:val="22"/>
                <w:szCs w:val="22"/>
              </w:rPr>
              <w:t>Daniel will tolerate the removal of preferred items</w:t>
            </w:r>
          </w:p>
          <w:p w14:paraId="4FAE9FA5" w14:textId="77777777" w:rsidR="00E740A3" w:rsidRPr="00C85061" w:rsidRDefault="00E740A3" w:rsidP="00E740A3">
            <w:pPr>
              <w:pStyle w:val="Default"/>
              <w:numPr>
                <w:ilvl w:val="0"/>
                <w:numId w:val="14"/>
              </w:numPr>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Daniel will tolerate transitions to non-preferred activities </w:t>
            </w:r>
          </w:p>
          <w:p w14:paraId="792F5252" w14:textId="77777777" w:rsidR="00E740A3" w:rsidRPr="00C85061" w:rsidRDefault="00E740A3" w:rsidP="00E740A3">
            <w:pPr>
              <w:pStyle w:val="Default"/>
              <w:numPr>
                <w:ilvl w:val="0"/>
                <w:numId w:val="14"/>
              </w:numPr>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Danial will tolerate waiting for preferred item/activities </w:t>
            </w:r>
          </w:p>
          <w:p w14:paraId="2775FFFD" w14:textId="77777777" w:rsidR="00E740A3" w:rsidRPr="00C85061" w:rsidRDefault="00E740A3" w:rsidP="00E740A3">
            <w:pPr>
              <w:pStyle w:val="Default"/>
              <w:numPr>
                <w:ilvl w:val="0"/>
                <w:numId w:val="14"/>
              </w:numPr>
              <w:rPr>
                <w:rFonts w:asciiTheme="minorHAnsi" w:hAnsiTheme="minorHAnsi" w:cstheme="minorHAnsi"/>
                <w:color w:val="auto"/>
                <w:sz w:val="22"/>
                <w:szCs w:val="22"/>
              </w:rPr>
            </w:pPr>
            <w:r w:rsidRPr="00C85061">
              <w:rPr>
                <w:rFonts w:asciiTheme="minorHAnsi" w:eastAsia="Cambria" w:hAnsiTheme="minorHAnsi" w:cstheme="minorHAnsi"/>
                <w:sz w:val="22"/>
                <w:szCs w:val="22"/>
              </w:rPr>
              <w:t>Daniel will wait or stop before leaving a designated area when directed verbally by staff</w:t>
            </w:r>
            <w:r>
              <w:rPr>
                <w:rFonts w:asciiTheme="minorHAnsi" w:eastAsia="Cambria" w:hAnsiTheme="minorHAnsi" w:cstheme="minorHAnsi"/>
                <w:sz w:val="22"/>
                <w:szCs w:val="22"/>
              </w:rPr>
              <w:t xml:space="preserve">. Directly target these SDs when Daniel is calm and available for learning. </w:t>
            </w:r>
          </w:p>
          <w:p w14:paraId="74EA4B79" w14:textId="77777777" w:rsidR="00E740A3" w:rsidRPr="00E740A3" w:rsidRDefault="00E740A3" w:rsidP="00E740A3">
            <w:pPr>
              <w:pStyle w:val="ListParagraph"/>
              <w:numPr>
                <w:ilvl w:val="0"/>
                <w:numId w:val="14"/>
              </w:numPr>
              <w:rPr>
                <w:rFonts w:cstheme="minorHAnsi"/>
              </w:rPr>
            </w:pPr>
            <w:r w:rsidRPr="00E740A3">
              <w:rPr>
                <w:rFonts w:cstheme="minorHAnsi"/>
              </w:rPr>
              <w:t xml:space="preserve">Daniel will use functional communication to access wants and needs: Throughout the day, teach Daniel how to request the items and activities he seeks. Model and narrate play. As Daniel needs sensory breaks or breaks from work, model how to get his needs met and encourage him to use those words before accessing when possible. </w:t>
            </w:r>
          </w:p>
          <w:p w14:paraId="5B5E547F" w14:textId="77777777" w:rsidR="00561222" w:rsidRPr="00E740A3" w:rsidRDefault="00561222" w:rsidP="00E740A3">
            <w:pPr>
              <w:pStyle w:val="Default"/>
              <w:ind w:left="720"/>
              <w:rPr>
                <w:rFonts w:asciiTheme="minorHAnsi" w:hAnsiTheme="minorHAnsi" w:cstheme="minorHAnsi"/>
                <w:color w:val="auto"/>
                <w:sz w:val="22"/>
                <w:szCs w:val="22"/>
              </w:rPr>
            </w:pPr>
            <w:r w:rsidRPr="00E740A3">
              <w:rPr>
                <w:rFonts w:cstheme="minorHAnsi"/>
              </w:rPr>
              <w:tab/>
            </w:r>
          </w:p>
          <w:p w14:paraId="4CDC6992" w14:textId="77777777" w:rsidR="00561222" w:rsidRPr="00C55F8F" w:rsidRDefault="00561222" w:rsidP="00561222">
            <w:pPr>
              <w:tabs>
                <w:tab w:val="left" w:pos="8625"/>
              </w:tabs>
              <w:rPr>
                <w:rFonts w:cstheme="minorHAnsi"/>
              </w:rPr>
            </w:pPr>
          </w:p>
          <w:p w14:paraId="3ECAF349" w14:textId="77777777" w:rsidR="00561222" w:rsidRPr="00C55F8F" w:rsidRDefault="00561222" w:rsidP="00561222">
            <w:pPr>
              <w:tabs>
                <w:tab w:val="left" w:pos="8625"/>
              </w:tabs>
              <w:rPr>
                <w:rFonts w:cstheme="minorHAnsi"/>
              </w:rPr>
            </w:pPr>
          </w:p>
        </w:tc>
      </w:tr>
    </w:tbl>
    <w:p w14:paraId="69839337" w14:textId="77777777" w:rsidR="00C4667F" w:rsidRDefault="00C4667F" w:rsidP="00C4667F">
      <w:pPr>
        <w:spacing w:after="0" w:line="240" w:lineRule="auto"/>
        <w:rPr>
          <w:rFonts w:eastAsia="Century Gothic" w:cstheme="minorHAnsi"/>
          <w:b/>
        </w:rPr>
      </w:pPr>
    </w:p>
    <w:p w14:paraId="77B38782" w14:textId="77777777" w:rsidR="006D23ED" w:rsidRDefault="006D23ED" w:rsidP="00C4667F">
      <w:pPr>
        <w:spacing w:after="0" w:line="240" w:lineRule="auto"/>
        <w:rPr>
          <w:rFonts w:eastAsia="Century Gothic" w:cstheme="minorHAnsi"/>
          <w:b/>
        </w:rPr>
      </w:pPr>
    </w:p>
    <w:p w14:paraId="3D6280F6" w14:textId="77777777" w:rsidR="006D23ED" w:rsidRDefault="006D23ED" w:rsidP="00C4667F">
      <w:pPr>
        <w:spacing w:after="0" w:line="240" w:lineRule="auto"/>
        <w:rPr>
          <w:rFonts w:eastAsia="Century Gothic" w:cstheme="minorHAnsi"/>
          <w:b/>
        </w:rPr>
      </w:pPr>
    </w:p>
    <w:p w14:paraId="06FA253A" w14:textId="77777777" w:rsidR="006D23ED" w:rsidRDefault="006D23ED" w:rsidP="00C4667F">
      <w:pPr>
        <w:spacing w:after="0" w:line="240" w:lineRule="auto"/>
        <w:rPr>
          <w:rFonts w:eastAsia="Century Gothic" w:cstheme="minorHAnsi"/>
          <w:b/>
        </w:rPr>
      </w:pPr>
    </w:p>
    <w:p w14:paraId="4572DCF7" w14:textId="77777777" w:rsidR="006D23ED" w:rsidRDefault="006D23ED" w:rsidP="00C4667F">
      <w:pPr>
        <w:spacing w:after="0" w:line="240" w:lineRule="auto"/>
        <w:rPr>
          <w:rFonts w:eastAsia="Century Gothic" w:cstheme="minorHAnsi"/>
          <w:b/>
        </w:rPr>
      </w:pPr>
    </w:p>
    <w:p w14:paraId="6293C0BA" w14:textId="77777777" w:rsidR="006D23ED" w:rsidRDefault="006D23ED" w:rsidP="00C4667F">
      <w:pPr>
        <w:spacing w:after="0" w:line="240" w:lineRule="auto"/>
        <w:rPr>
          <w:rFonts w:eastAsia="Century Gothic" w:cstheme="minorHAnsi"/>
          <w:b/>
        </w:rPr>
      </w:pPr>
    </w:p>
    <w:p w14:paraId="595586F8" w14:textId="77777777" w:rsidR="006D23ED" w:rsidRPr="00C55F8F" w:rsidRDefault="006D23ED" w:rsidP="00C4667F">
      <w:pPr>
        <w:spacing w:after="0" w:line="240" w:lineRule="auto"/>
        <w:rPr>
          <w:rFonts w:eastAsia="Century Gothic" w:cstheme="minorHAnsi"/>
          <w:b/>
        </w:rPr>
      </w:pPr>
    </w:p>
    <w:p w14:paraId="4127CB69" w14:textId="77777777" w:rsidR="00C4667F" w:rsidRDefault="00C4667F" w:rsidP="00C4667F">
      <w:pPr>
        <w:spacing w:after="0" w:line="240" w:lineRule="auto"/>
        <w:rPr>
          <w:rFonts w:eastAsia="Century Gothic" w:cstheme="minorHAnsi"/>
          <w:b/>
        </w:rPr>
      </w:pPr>
    </w:p>
    <w:p w14:paraId="2EB34387" w14:textId="77777777" w:rsidR="006377B8" w:rsidRPr="00C55F8F" w:rsidRDefault="006377B8" w:rsidP="006377B8">
      <w:pPr>
        <w:spacing w:after="0" w:line="240" w:lineRule="auto"/>
        <w:rPr>
          <w:rFonts w:eastAsia="Century Gothic" w:cstheme="minorHAnsi"/>
          <w:b/>
        </w:rPr>
      </w:pPr>
    </w:p>
    <w:tbl>
      <w:tblPr>
        <w:tblStyle w:val="TableGrid"/>
        <w:tblpPr w:leftFromText="180" w:rightFromText="180" w:vertAnchor="page" w:horzAnchor="margin" w:tblpY="1531"/>
        <w:tblW w:w="5063" w:type="pct"/>
        <w:tblLook w:val="04A0" w:firstRow="1" w:lastRow="0" w:firstColumn="1" w:lastColumn="0" w:noHBand="0" w:noVBand="1"/>
      </w:tblPr>
      <w:tblGrid>
        <w:gridCol w:w="750"/>
        <w:gridCol w:w="1945"/>
        <w:gridCol w:w="2554"/>
        <w:gridCol w:w="1112"/>
        <w:gridCol w:w="4565"/>
      </w:tblGrid>
      <w:tr w:rsidR="00561222" w:rsidRPr="00C55F8F" w14:paraId="25FFCD1A" w14:textId="77777777" w:rsidTr="00EF0907">
        <w:trPr>
          <w:trHeight w:val="313"/>
        </w:trPr>
        <w:tc>
          <w:tcPr>
            <w:tcW w:w="343" w:type="pct"/>
          </w:tcPr>
          <w:p w14:paraId="2E32575A" w14:textId="77777777" w:rsidR="00561222" w:rsidRPr="00C55F8F" w:rsidRDefault="00561222" w:rsidP="00EF0907">
            <w:pPr>
              <w:rPr>
                <w:rFonts w:cstheme="minorHAnsi"/>
                <w:b/>
              </w:rPr>
            </w:pPr>
            <w:r w:rsidRPr="00C55F8F">
              <w:rPr>
                <w:rFonts w:cstheme="minorHAnsi"/>
                <w:b/>
              </w:rPr>
              <w:lastRenderedPageBreak/>
              <w:t>Client</w:t>
            </w:r>
          </w:p>
        </w:tc>
        <w:tc>
          <w:tcPr>
            <w:tcW w:w="2059" w:type="pct"/>
            <w:gridSpan w:val="2"/>
          </w:tcPr>
          <w:p w14:paraId="5C4DF235" w14:textId="77777777" w:rsidR="00561222" w:rsidRPr="006377B8" w:rsidRDefault="00561222" w:rsidP="00EF0907">
            <w:pPr>
              <w:rPr>
                <w:rFonts w:cstheme="minorHAnsi"/>
                <w:bCs/>
              </w:rPr>
            </w:pPr>
            <w:r>
              <w:rPr>
                <w:rFonts w:cstheme="minorHAnsi"/>
                <w:bCs/>
              </w:rPr>
              <w:t>Daniel Lezama</w:t>
            </w:r>
          </w:p>
        </w:tc>
        <w:tc>
          <w:tcPr>
            <w:tcW w:w="509" w:type="pct"/>
          </w:tcPr>
          <w:p w14:paraId="3551C547" w14:textId="77777777" w:rsidR="00561222" w:rsidRPr="00C55F8F" w:rsidRDefault="00561222" w:rsidP="00EF0907">
            <w:pPr>
              <w:rPr>
                <w:rFonts w:cstheme="minorHAnsi"/>
                <w:b/>
              </w:rPr>
            </w:pPr>
            <w:r w:rsidRPr="00C55F8F">
              <w:rPr>
                <w:rFonts w:cstheme="minorHAnsi"/>
                <w:b/>
              </w:rPr>
              <w:t>BCBA</w:t>
            </w:r>
          </w:p>
        </w:tc>
        <w:tc>
          <w:tcPr>
            <w:tcW w:w="2089" w:type="pct"/>
          </w:tcPr>
          <w:p w14:paraId="1D0A0F75" w14:textId="77777777" w:rsidR="00561222" w:rsidRPr="006377B8" w:rsidRDefault="00561222" w:rsidP="00EF0907">
            <w:pPr>
              <w:rPr>
                <w:rFonts w:cstheme="minorHAnsi"/>
                <w:bCs/>
              </w:rPr>
            </w:pPr>
            <w:r>
              <w:rPr>
                <w:rFonts w:cstheme="minorHAnsi"/>
                <w:bCs/>
              </w:rPr>
              <w:t>Shelly Engel</w:t>
            </w:r>
          </w:p>
        </w:tc>
      </w:tr>
      <w:tr w:rsidR="00561222" w:rsidRPr="00C55F8F" w14:paraId="0E9B86FF" w14:textId="77777777" w:rsidTr="00EF0907">
        <w:trPr>
          <w:trHeight w:val="313"/>
        </w:trPr>
        <w:tc>
          <w:tcPr>
            <w:tcW w:w="5000" w:type="pct"/>
            <w:gridSpan w:val="5"/>
          </w:tcPr>
          <w:p w14:paraId="616C30DD" w14:textId="77777777" w:rsidR="00561222" w:rsidRPr="006377B8" w:rsidRDefault="00561222" w:rsidP="00EF0907">
            <w:pPr>
              <w:rPr>
                <w:rFonts w:cstheme="minorHAnsi"/>
                <w:bCs/>
              </w:rPr>
            </w:pPr>
            <w:r w:rsidRPr="00C55F8F">
              <w:rPr>
                <w:rFonts w:cstheme="minorHAnsi"/>
                <w:b/>
              </w:rPr>
              <w:t>Target Behavior:</w:t>
            </w:r>
            <w:r>
              <w:rPr>
                <w:rFonts w:cstheme="minorHAnsi"/>
                <w:b/>
              </w:rPr>
              <w:t xml:space="preserve"> </w:t>
            </w:r>
            <w:r>
              <w:rPr>
                <w:rFonts w:cstheme="minorHAnsi"/>
                <w:bCs/>
              </w:rPr>
              <w:t>Aggression</w:t>
            </w:r>
          </w:p>
        </w:tc>
      </w:tr>
      <w:tr w:rsidR="00561222" w:rsidRPr="00C55F8F" w14:paraId="29C057D7" w14:textId="77777777" w:rsidTr="00EF0907">
        <w:trPr>
          <w:trHeight w:val="949"/>
        </w:trPr>
        <w:tc>
          <w:tcPr>
            <w:tcW w:w="5000" w:type="pct"/>
            <w:gridSpan w:val="5"/>
          </w:tcPr>
          <w:p w14:paraId="7F96B003" w14:textId="77777777" w:rsidR="00561222" w:rsidRDefault="00561222" w:rsidP="00EF0907">
            <w:pPr>
              <w:rPr>
                <w:rFonts w:cstheme="minorHAnsi"/>
              </w:rPr>
            </w:pPr>
            <w:r w:rsidRPr="00C55F8F">
              <w:rPr>
                <w:rFonts w:cstheme="minorHAnsi"/>
                <w:b/>
              </w:rPr>
              <w:t xml:space="preserve">Operational Definition (description of target behavior): </w:t>
            </w:r>
            <w:r w:rsidRPr="00C85061">
              <w:rPr>
                <w:rFonts w:cstheme="minorHAnsi"/>
              </w:rPr>
              <w:t xml:space="preserve"> </w:t>
            </w:r>
            <w:r w:rsidRPr="00561222">
              <w:rPr>
                <w:rFonts w:cstheme="minorHAnsi"/>
              </w:rPr>
              <w:t>Any instance or attempt of hitting, kicking, biting, scratching and/or pulling hair/clothing, head butting</w:t>
            </w:r>
          </w:p>
          <w:p w14:paraId="52EB58F4" w14:textId="77777777" w:rsidR="00C90ACB" w:rsidRPr="00C90ACB" w:rsidRDefault="00C90ACB" w:rsidP="00EF0907">
            <w:pPr>
              <w:rPr>
                <w:rFonts w:cstheme="minorHAnsi"/>
                <w:bCs/>
              </w:rPr>
            </w:pPr>
            <w:r>
              <w:rPr>
                <w:rFonts w:cstheme="minorHAnsi"/>
                <w:bCs/>
              </w:rPr>
              <w:t xml:space="preserve">*Note: may also be directed at peer </w:t>
            </w:r>
          </w:p>
        </w:tc>
      </w:tr>
      <w:tr w:rsidR="00561222" w:rsidRPr="00C55F8F" w14:paraId="05ACBBB9" w14:textId="77777777" w:rsidTr="00EF0907">
        <w:trPr>
          <w:trHeight w:val="128"/>
        </w:trPr>
        <w:tc>
          <w:tcPr>
            <w:tcW w:w="1233" w:type="pct"/>
            <w:gridSpan w:val="2"/>
          </w:tcPr>
          <w:p w14:paraId="52F6ACB8" w14:textId="77777777" w:rsidR="00561222" w:rsidRPr="00C55F8F" w:rsidRDefault="00561222" w:rsidP="00EF0907">
            <w:pPr>
              <w:rPr>
                <w:rFonts w:cstheme="minorHAnsi"/>
              </w:rPr>
            </w:pPr>
            <w:r w:rsidRPr="00C55F8F">
              <w:rPr>
                <w:rFonts w:cstheme="minorHAnsi"/>
              </w:rPr>
              <w:t>Data/Measurement</w:t>
            </w:r>
          </w:p>
        </w:tc>
        <w:tc>
          <w:tcPr>
            <w:tcW w:w="3767" w:type="pct"/>
            <w:gridSpan w:val="3"/>
          </w:tcPr>
          <w:p w14:paraId="5C4CF1F9" w14:textId="77777777" w:rsidR="00561222" w:rsidRDefault="00E740A3" w:rsidP="00EF0907">
            <w:pPr>
              <w:rPr>
                <w:rFonts w:cstheme="minorHAnsi"/>
                <w:bCs/>
              </w:rPr>
            </w:pPr>
            <w:r>
              <w:rPr>
                <w:rFonts w:cstheme="minorHAnsi"/>
                <w:bCs/>
              </w:rPr>
              <w:t>Daniel engages in aggression at a rate of</w:t>
            </w:r>
            <w:r w:rsidR="00561222">
              <w:rPr>
                <w:rFonts w:cstheme="minorHAnsi"/>
                <w:bCs/>
              </w:rPr>
              <w:t xml:space="preserve"> 0.74 </w:t>
            </w:r>
            <w:r>
              <w:rPr>
                <w:rFonts w:cstheme="minorHAnsi"/>
                <w:bCs/>
              </w:rPr>
              <w:t xml:space="preserve">per hour or </w:t>
            </w:r>
            <w:r w:rsidR="00A54BC5">
              <w:rPr>
                <w:rFonts w:cstheme="minorHAnsi"/>
                <w:bCs/>
              </w:rPr>
              <w:t xml:space="preserve">30 times per week. </w:t>
            </w:r>
          </w:p>
          <w:p w14:paraId="0EEBC337" w14:textId="77777777" w:rsidR="009C746C" w:rsidRPr="006377B8" w:rsidRDefault="009C746C" w:rsidP="00EF0907">
            <w:pPr>
              <w:rPr>
                <w:rFonts w:cstheme="minorHAnsi"/>
                <w:bCs/>
              </w:rPr>
            </w:pPr>
            <w:r>
              <w:rPr>
                <w:rFonts w:cstheme="minorHAnsi"/>
                <w:bCs/>
              </w:rPr>
              <w:t xml:space="preserve">Daniel engages in peer directed aggression at a rate of 0.25 per day, or 1.25 a week. </w:t>
            </w:r>
          </w:p>
        </w:tc>
      </w:tr>
      <w:tr w:rsidR="00561222" w:rsidRPr="00C55F8F" w14:paraId="215C04A4" w14:textId="77777777" w:rsidTr="00A3203F">
        <w:trPr>
          <w:trHeight w:val="721"/>
        </w:trPr>
        <w:tc>
          <w:tcPr>
            <w:tcW w:w="1233" w:type="pct"/>
            <w:gridSpan w:val="2"/>
          </w:tcPr>
          <w:p w14:paraId="4EAA5829" w14:textId="77777777" w:rsidR="00561222" w:rsidRPr="00C55F8F" w:rsidRDefault="00561222" w:rsidP="00EF0907">
            <w:pPr>
              <w:rPr>
                <w:rFonts w:cstheme="minorHAnsi"/>
                <w:b/>
              </w:rPr>
            </w:pPr>
            <w:r>
              <w:rPr>
                <w:rFonts w:cstheme="minorHAnsi"/>
              </w:rPr>
              <w:t>Common antecedents:</w:t>
            </w:r>
          </w:p>
        </w:tc>
        <w:tc>
          <w:tcPr>
            <w:tcW w:w="3767" w:type="pct"/>
            <w:gridSpan w:val="3"/>
          </w:tcPr>
          <w:p w14:paraId="78050052" w14:textId="77777777" w:rsidR="00C90ACB" w:rsidRDefault="00561222" w:rsidP="00EF0907">
            <w:pPr>
              <w:rPr>
                <w:rFonts w:cstheme="minorHAnsi"/>
              </w:rPr>
            </w:pPr>
            <w:r>
              <w:rPr>
                <w:rFonts w:cstheme="minorHAnsi"/>
              </w:rPr>
              <w:t xml:space="preserve">Demands, denied access, </w:t>
            </w:r>
            <w:r w:rsidR="00C90ACB">
              <w:rPr>
                <w:rFonts w:cstheme="minorHAnsi"/>
              </w:rPr>
              <w:t>low food/water intake, staff transitions</w:t>
            </w:r>
          </w:p>
          <w:p w14:paraId="72EA4B6A" w14:textId="77777777" w:rsidR="00561222" w:rsidRDefault="00C90ACB" w:rsidP="00EF0907">
            <w:pPr>
              <w:rPr>
                <w:rFonts w:cstheme="minorHAnsi"/>
              </w:rPr>
            </w:pPr>
            <w:r>
              <w:rPr>
                <w:rFonts w:cstheme="minorHAnsi"/>
              </w:rPr>
              <w:t>have been noted to increase prior to bowel movements</w:t>
            </w:r>
          </w:p>
        </w:tc>
      </w:tr>
      <w:tr w:rsidR="00561222" w:rsidRPr="00C55F8F" w14:paraId="36EEEF5F" w14:textId="77777777" w:rsidTr="00EF0907">
        <w:trPr>
          <w:trHeight w:val="313"/>
        </w:trPr>
        <w:tc>
          <w:tcPr>
            <w:tcW w:w="1233" w:type="pct"/>
            <w:gridSpan w:val="2"/>
          </w:tcPr>
          <w:p w14:paraId="622AC70A" w14:textId="77777777" w:rsidR="00561222" w:rsidRPr="00C55F8F" w:rsidRDefault="00561222" w:rsidP="00EF0907">
            <w:pPr>
              <w:rPr>
                <w:rFonts w:cstheme="minorHAnsi"/>
                <w:b/>
              </w:rPr>
            </w:pPr>
            <w:r w:rsidRPr="00C55F8F">
              <w:rPr>
                <w:rFonts w:cstheme="minorHAnsi"/>
                <w:b/>
              </w:rPr>
              <w:t>Hypothesized Function(s):</w:t>
            </w:r>
          </w:p>
        </w:tc>
        <w:tc>
          <w:tcPr>
            <w:tcW w:w="3767" w:type="pct"/>
            <w:gridSpan w:val="3"/>
          </w:tcPr>
          <w:p w14:paraId="1E22C511" w14:textId="77777777" w:rsidR="00561222" w:rsidRPr="00C55F8F" w:rsidRDefault="00561222" w:rsidP="00EF0907">
            <w:pPr>
              <w:rPr>
                <w:rFonts w:cstheme="minorHAnsi"/>
              </w:rPr>
            </w:pPr>
            <w:r>
              <w:rPr>
                <w:rFonts w:cstheme="minorHAnsi"/>
              </w:rPr>
              <w:t>Escape, access to tangibles</w:t>
            </w:r>
            <w:r w:rsidR="00C90ACB">
              <w:rPr>
                <w:rFonts w:cstheme="minorHAnsi"/>
              </w:rPr>
              <w:t>, attention</w:t>
            </w:r>
          </w:p>
        </w:tc>
      </w:tr>
      <w:tr w:rsidR="00561222" w:rsidRPr="00C55F8F" w14:paraId="11B73A00" w14:textId="77777777" w:rsidTr="00EF0907">
        <w:trPr>
          <w:trHeight w:val="313"/>
        </w:trPr>
        <w:tc>
          <w:tcPr>
            <w:tcW w:w="1233" w:type="pct"/>
            <w:gridSpan w:val="2"/>
          </w:tcPr>
          <w:p w14:paraId="0761F352" w14:textId="77777777" w:rsidR="00561222" w:rsidRPr="00C55F8F" w:rsidRDefault="00561222" w:rsidP="00EF0907">
            <w:pPr>
              <w:rPr>
                <w:rFonts w:cstheme="minorHAnsi"/>
              </w:rPr>
            </w:pPr>
            <w:r w:rsidRPr="00C55F8F">
              <w:rPr>
                <w:rFonts w:cstheme="minorHAnsi"/>
              </w:rPr>
              <w:t>Function(s) determined by:</w:t>
            </w:r>
          </w:p>
        </w:tc>
        <w:tc>
          <w:tcPr>
            <w:tcW w:w="3767" w:type="pct"/>
            <w:gridSpan w:val="3"/>
          </w:tcPr>
          <w:p w14:paraId="53C0422A" w14:textId="77777777" w:rsidR="00561222" w:rsidRPr="00C55F8F" w:rsidRDefault="00561222" w:rsidP="00EF0907">
            <w:pPr>
              <w:rPr>
                <w:rFonts w:cstheme="minorHAnsi"/>
              </w:rPr>
            </w:pPr>
            <w:r>
              <w:rPr>
                <w:rFonts w:cstheme="minorHAnsi"/>
              </w:rPr>
              <w:t>FBA (direct observation, interviews, ABC data)</w:t>
            </w:r>
          </w:p>
        </w:tc>
      </w:tr>
      <w:tr w:rsidR="00561222" w:rsidRPr="00C55F8F" w14:paraId="5E0FD923" w14:textId="77777777" w:rsidTr="00C90ACB">
        <w:trPr>
          <w:trHeight w:val="2359"/>
        </w:trPr>
        <w:tc>
          <w:tcPr>
            <w:tcW w:w="5000" w:type="pct"/>
            <w:gridSpan w:val="5"/>
          </w:tcPr>
          <w:p w14:paraId="3D38C554" w14:textId="77777777" w:rsidR="00561222" w:rsidRDefault="00561222" w:rsidP="00EF0907">
            <w:pPr>
              <w:rPr>
                <w:rFonts w:cstheme="minorHAnsi"/>
                <w:i/>
                <w:color w:val="4F81BD" w:themeColor="accent1"/>
              </w:rPr>
            </w:pPr>
            <w:r w:rsidRPr="00C55F8F">
              <w:rPr>
                <w:rFonts w:cstheme="minorHAnsi"/>
                <w:b/>
              </w:rPr>
              <w:t xml:space="preserve">Antecedent strategies (use prior to target behavior occurring/throughout session): </w:t>
            </w:r>
          </w:p>
          <w:p w14:paraId="45F6EB40" w14:textId="77777777" w:rsidR="00C90ACB" w:rsidRPr="00C90ACB" w:rsidRDefault="00C90ACB" w:rsidP="00C90ACB">
            <w:pPr>
              <w:pStyle w:val="ListParagraph"/>
              <w:numPr>
                <w:ilvl w:val="0"/>
                <w:numId w:val="7"/>
              </w:numPr>
              <w:rPr>
                <w:rFonts w:cstheme="minorHAnsi"/>
                <w:iCs/>
              </w:rPr>
            </w:pPr>
            <w:r w:rsidRPr="00C90ACB">
              <w:rPr>
                <w:rFonts w:cstheme="minorHAnsi"/>
                <w:iCs/>
              </w:rPr>
              <w:t xml:space="preserve">Functional communication training – teach Daniel to request items and to request to end non-preferred activities using vocalizations </w:t>
            </w:r>
          </w:p>
          <w:p w14:paraId="2CABD7E2" w14:textId="77777777" w:rsidR="00C90ACB" w:rsidRPr="00C90ACB" w:rsidRDefault="00C90ACB" w:rsidP="00C90ACB">
            <w:pPr>
              <w:pStyle w:val="ListParagraph"/>
              <w:numPr>
                <w:ilvl w:val="0"/>
                <w:numId w:val="7"/>
              </w:numPr>
              <w:rPr>
                <w:rFonts w:cstheme="minorHAnsi"/>
                <w:iCs/>
              </w:rPr>
            </w:pPr>
            <w:r w:rsidRPr="00C90ACB">
              <w:rPr>
                <w:rFonts w:cstheme="minorHAnsi"/>
                <w:iCs/>
              </w:rPr>
              <w:t>Choices – provide Daniel with choices throughout the day</w:t>
            </w:r>
          </w:p>
          <w:p w14:paraId="5785C694" w14:textId="77777777" w:rsidR="00C90ACB" w:rsidRDefault="00C90ACB" w:rsidP="00C90ACB">
            <w:pPr>
              <w:pStyle w:val="ListParagraph"/>
              <w:numPr>
                <w:ilvl w:val="0"/>
                <w:numId w:val="7"/>
              </w:numPr>
              <w:rPr>
                <w:rFonts w:cstheme="minorHAnsi"/>
                <w:iCs/>
              </w:rPr>
            </w:pPr>
            <w:r w:rsidRPr="00C90ACB">
              <w:rPr>
                <w:rFonts w:cstheme="minorHAnsi"/>
                <w:iCs/>
              </w:rPr>
              <w:t xml:space="preserve">First-then language – use first-then language when giving demands, such as first we will do your work, then we’ll </w:t>
            </w:r>
            <w:r>
              <w:rPr>
                <w:rFonts w:cstheme="minorHAnsi"/>
                <w:iCs/>
              </w:rPr>
              <w:t>draw Pixar</w:t>
            </w:r>
          </w:p>
          <w:p w14:paraId="421FEE90" w14:textId="77777777" w:rsidR="00561222" w:rsidRPr="00C90ACB" w:rsidRDefault="00561222" w:rsidP="00C90ACB">
            <w:pPr>
              <w:pStyle w:val="ListParagraph"/>
              <w:numPr>
                <w:ilvl w:val="0"/>
                <w:numId w:val="7"/>
              </w:numPr>
              <w:rPr>
                <w:rFonts w:cstheme="minorHAnsi"/>
                <w:iCs/>
              </w:rPr>
            </w:pPr>
            <w:r w:rsidRPr="00EF79E8">
              <w:rPr>
                <w:rFonts w:cstheme="minorHAnsi"/>
                <w:iCs/>
              </w:rPr>
              <w:t>Visual schedule</w:t>
            </w:r>
          </w:p>
        </w:tc>
      </w:tr>
      <w:tr w:rsidR="00561222" w:rsidRPr="00C55F8F" w14:paraId="3418A95A" w14:textId="77777777" w:rsidTr="00EF0907">
        <w:trPr>
          <w:trHeight w:val="60"/>
        </w:trPr>
        <w:tc>
          <w:tcPr>
            <w:tcW w:w="5000" w:type="pct"/>
            <w:gridSpan w:val="5"/>
          </w:tcPr>
          <w:p w14:paraId="2109F0DA" w14:textId="77777777" w:rsidR="00561222" w:rsidRDefault="00561222" w:rsidP="00EF0907">
            <w:pPr>
              <w:rPr>
                <w:rFonts w:cstheme="minorHAnsi"/>
                <w:b/>
              </w:rPr>
            </w:pPr>
            <w:r w:rsidRPr="00C55F8F">
              <w:rPr>
                <w:rFonts w:cstheme="minorHAnsi"/>
                <w:b/>
              </w:rPr>
              <w:t>Target Behavior Consequence strategies (immediate response to occurrence of target behavior)</w:t>
            </w:r>
            <w:r>
              <w:rPr>
                <w:rFonts w:cstheme="minorHAnsi"/>
                <w:b/>
              </w:rPr>
              <w:t>:</w:t>
            </w:r>
          </w:p>
          <w:p w14:paraId="1569AC92" w14:textId="77777777" w:rsidR="00C90ACB" w:rsidRPr="00C90ACB" w:rsidRDefault="00C90ACB" w:rsidP="00C90ACB">
            <w:pPr>
              <w:pStyle w:val="ListParagraph"/>
              <w:numPr>
                <w:ilvl w:val="0"/>
                <w:numId w:val="8"/>
              </w:numPr>
              <w:rPr>
                <w:rFonts w:cstheme="minorHAnsi"/>
                <w:iCs/>
              </w:rPr>
            </w:pPr>
            <w:r w:rsidRPr="00C90ACB">
              <w:rPr>
                <w:rFonts w:cstheme="minorHAnsi"/>
                <w:iCs/>
              </w:rPr>
              <w:t>Access function- Attempt to redirect the aggression and prompt Daniel to use functional communication to request the item when he is calm (i.e. tolerating denied access protocol, removal of preferred items protocol)</w:t>
            </w:r>
          </w:p>
          <w:p w14:paraId="120E1A8F" w14:textId="711BDF56" w:rsidR="00C90ACB" w:rsidRPr="00C90ACB" w:rsidRDefault="00C90ACB" w:rsidP="00C90ACB">
            <w:pPr>
              <w:pStyle w:val="ListParagraph"/>
              <w:numPr>
                <w:ilvl w:val="0"/>
                <w:numId w:val="8"/>
              </w:numPr>
              <w:rPr>
                <w:rFonts w:cstheme="minorHAnsi"/>
                <w:iCs/>
              </w:rPr>
            </w:pPr>
            <w:r w:rsidRPr="00C90ACB">
              <w:rPr>
                <w:rFonts w:cstheme="minorHAnsi"/>
                <w:iCs/>
              </w:rPr>
              <w:t>Escape from demands</w:t>
            </w:r>
            <w:r w:rsidR="00A3203F">
              <w:rPr>
                <w:rFonts w:cstheme="minorHAnsi"/>
                <w:iCs/>
              </w:rPr>
              <w:t xml:space="preserve">/environment </w:t>
            </w:r>
            <w:r w:rsidRPr="00C90ACB">
              <w:rPr>
                <w:rFonts w:cstheme="minorHAnsi"/>
                <w:iCs/>
              </w:rPr>
              <w:t>function- follow through with the demand; prompt functional communication</w:t>
            </w:r>
          </w:p>
          <w:p w14:paraId="421D984C" w14:textId="77777777" w:rsidR="00C90ACB" w:rsidRDefault="00C90ACB" w:rsidP="00C90ACB">
            <w:pPr>
              <w:pStyle w:val="ListParagraph"/>
              <w:numPr>
                <w:ilvl w:val="0"/>
                <w:numId w:val="8"/>
              </w:numPr>
              <w:rPr>
                <w:rFonts w:cstheme="minorHAnsi"/>
                <w:iCs/>
              </w:rPr>
            </w:pPr>
            <w:r w:rsidRPr="00C90ACB">
              <w:rPr>
                <w:rFonts w:cstheme="minorHAnsi"/>
                <w:iCs/>
              </w:rPr>
              <w:t>Attention- Ignore</w:t>
            </w:r>
          </w:p>
          <w:p w14:paraId="0EC7F4A6" w14:textId="34CB6389" w:rsidR="00A3203F" w:rsidRPr="00A3203F" w:rsidRDefault="00A3203F" w:rsidP="00C90ACB">
            <w:pPr>
              <w:pStyle w:val="ListParagraph"/>
              <w:numPr>
                <w:ilvl w:val="0"/>
                <w:numId w:val="8"/>
              </w:numPr>
              <w:rPr>
                <w:rFonts w:cstheme="minorHAnsi"/>
                <w:iCs/>
                <w:highlight w:val="yellow"/>
              </w:rPr>
            </w:pPr>
            <w:r w:rsidRPr="009416E6">
              <w:rPr>
                <w:rFonts w:cstheme="minorHAnsi"/>
                <w:iCs/>
              </w:rPr>
              <w:t>Automatic</w:t>
            </w:r>
            <w:r w:rsidR="009416E6" w:rsidRPr="009416E6">
              <w:rPr>
                <w:rFonts w:cstheme="minorHAnsi"/>
                <w:iCs/>
              </w:rPr>
              <w:t xml:space="preserve"> (peer aggression)</w:t>
            </w:r>
            <w:r w:rsidRPr="009416E6">
              <w:rPr>
                <w:rFonts w:cstheme="minorHAnsi"/>
                <w:iCs/>
              </w:rPr>
              <w:t xml:space="preserve"> </w:t>
            </w:r>
            <w:r w:rsidR="009416E6" w:rsidRPr="009416E6">
              <w:rPr>
                <w:rFonts w:cstheme="minorHAnsi"/>
                <w:iCs/>
              </w:rPr>
              <w:t>- ignore</w:t>
            </w:r>
          </w:p>
          <w:p w14:paraId="046865DE" w14:textId="77777777" w:rsidR="00561222" w:rsidRPr="00C55F8F" w:rsidRDefault="00C90ACB" w:rsidP="00C90ACB">
            <w:pPr>
              <w:numPr>
                <w:ilvl w:val="0"/>
                <w:numId w:val="8"/>
              </w:numPr>
              <w:rPr>
                <w:rFonts w:cstheme="minorHAnsi"/>
                <w:b/>
              </w:rPr>
            </w:pPr>
            <w:r w:rsidRPr="00C90ACB">
              <w:rPr>
                <w:rFonts w:cstheme="minorHAnsi"/>
                <w:iCs/>
              </w:rPr>
              <w:t>Response blocking</w:t>
            </w:r>
          </w:p>
        </w:tc>
      </w:tr>
      <w:tr w:rsidR="00561222" w:rsidRPr="00C55F8F" w14:paraId="6A874EBA" w14:textId="77777777" w:rsidTr="00EF0907">
        <w:trPr>
          <w:trHeight w:val="1585"/>
        </w:trPr>
        <w:tc>
          <w:tcPr>
            <w:tcW w:w="5000" w:type="pct"/>
            <w:gridSpan w:val="5"/>
          </w:tcPr>
          <w:p w14:paraId="3125A1E9" w14:textId="77777777" w:rsidR="00561222" w:rsidRPr="00C90ACB" w:rsidRDefault="00561222" w:rsidP="00EF0907">
            <w:pPr>
              <w:rPr>
                <w:rFonts w:cstheme="minorHAnsi"/>
                <w:b/>
              </w:rPr>
            </w:pPr>
            <w:r w:rsidRPr="00C55F8F">
              <w:rPr>
                <w:rFonts w:cstheme="minorHAnsi"/>
                <w:b/>
              </w:rPr>
              <w:t xml:space="preserve">Replacement behaviors (teaching strategies): </w:t>
            </w:r>
          </w:p>
          <w:p w14:paraId="0BC134AD" w14:textId="77777777" w:rsidR="00A54BC5" w:rsidRPr="00C85061" w:rsidRDefault="00A54BC5" w:rsidP="00A54BC5">
            <w:pPr>
              <w:pStyle w:val="Default"/>
              <w:numPr>
                <w:ilvl w:val="0"/>
                <w:numId w:val="14"/>
              </w:numPr>
              <w:ind w:left="360"/>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Daniel will tolerate a denied access protocol </w:t>
            </w:r>
          </w:p>
          <w:p w14:paraId="0E0E79D6" w14:textId="77777777" w:rsidR="00A54BC5" w:rsidRPr="00C85061" w:rsidRDefault="00A54BC5" w:rsidP="00A54BC5">
            <w:pPr>
              <w:pStyle w:val="Default"/>
              <w:numPr>
                <w:ilvl w:val="0"/>
                <w:numId w:val="14"/>
              </w:numPr>
              <w:ind w:left="360"/>
              <w:rPr>
                <w:rFonts w:asciiTheme="minorHAnsi" w:hAnsiTheme="minorHAnsi" w:cstheme="minorHAnsi"/>
                <w:color w:val="auto"/>
                <w:sz w:val="22"/>
                <w:szCs w:val="22"/>
              </w:rPr>
            </w:pPr>
            <w:r w:rsidRPr="00C85061">
              <w:rPr>
                <w:rFonts w:asciiTheme="minorHAnsi" w:hAnsiTheme="minorHAnsi" w:cstheme="minorHAnsi"/>
                <w:color w:val="auto"/>
                <w:sz w:val="22"/>
                <w:szCs w:val="22"/>
              </w:rPr>
              <w:t>Daniel will tolerate the removal of preferred items</w:t>
            </w:r>
          </w:p>
          <w:p w14:paraId="5C64C7EE" w14:textId="77777777" w:rsidR="00A54BC5" w:rsidRPr="00C85061" w:rsidRDefault="00A54BC5" w:rsidP="00A54BC5">
            <w:pPr>
              <w:pStyle w:val="Default"/>
              <w:numPr>
                <w:ilvl w:val="0"/>
                <w:numId w:val="14"/>
              </w:numPr>
              <w:ind w:left="360"/>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Daniel will tolerate transitions to non-preferred activities </w:t>
            </w:r>
          </w:p>
          <w:p w14:paraId="2156D05A" w14:textId="77777777" w:rsidR="00A54BC5" w:rsidRPr="00A54BC5" w:rsidRDefault="00A54BC5" w:rsidP="00A54BC5">
            <w:pPr>
              <w:pStyle w:val="Default"/>
              <w:numPr>
                <w:ilvl w:val="0"/>
                <w:numId w:val="14"/>
              </w:numPr>
              <w:ind w:left="360"/>
              <w:rPr>
                <w:rFonts w:asciiTheme="minorHAnsi" w:hAnsiTheme="minorHAnsi" w:cstheme="minorHAnsi"/>
                <w:color w:val="auto"/>
                <w:sz w:val="20"/>
                <w:szCs w:val="20"/>
              </w:rPr>
            </w:pPr>
            <w:r w:rsidRPr="00C85061">
              <w:rPr>
                <w:rFonts w:asciiTheme="minorHAnsi" w:hAnsiTheme="minorHAnsi" w:cstheme="minorHAnsi"/>
                <w:color w:val="auto"/>
                <w:sz w:val="22"/>
                <w:szCs w:val="22"/>
              </w:rPr>
              <w:t xml:space="preserve">Danial will tolerate waiting for preferred item/activities </w:t>
            </w:r>
          </w:p>
          <w:p w14:paraId="1A83CCD6" w14:textId="77777777" w:rsidR="00561222" w:rsidRPr="00A54BC5" w:rsidRDefault="00A54BC5" w:rsidP="00A54BC5">
            <w:pPr>
              <w:pStyle w:val="Default"/>
              <w:numPr>
                <w:ilvl w:val="0"/>
                <w:numId w:val="14"/>
              </w:numPr>
              <w:ind w:left="360"/>
              <w:rPr>
                <w:rFonts w:asciiTheme="minorHAnsi" w:hAnsiTheme="minorHAnsi" w:cstheme="minorHAnsi"/>
                <w:color w:val="auto"/>
                <w:sz w:val="20"/>
                <w:szCs w:val="20"/>
              </w:rPr>
            </w:pPr>
            <w:r w:rsidRPr="00A54BC5">
              <w:rPr>
                <w:rFonts w:asciiTheme="minorHAnsi" w:hAnsiTheme="minorHAnsi" w:cstheme="minorHAnsi"/>
                <w:color w:val="auto"/>
                <w:sz w:val="22"/>
                <w:szCs w:val="22"/>
              </w:rPr>
              <w:t>Daniel will use functional communication to access wants and needs</w:t>
            </w:r>
            <w:r w:rsidR="00561222" w:rsidRPr="00A54BC5">
              <w:rPr>
                <w:rFonts w:cstheme="minorHAnsi"/>
                <w:sz w:val="22"/>
                <w:szCs w:val="22"/>
              </w:rPr>
              <w:t xml:space="preserve">: Throughout the day, teach Daniel how to request the items and activities he seeks. Model and narrate play. As Daniel needs sensory breaks or breaks from work, model how to get his needs met and encourage him to use those words before accessing when possible. </w:t>
            </w:r>
          </w:p>
          <w:p w14:paraId="4D55F3CD" w14:textId="77777777" w:rsidR="00561222" w:rsidRPr="00C55F8F" w:rsidRDefault="00561222" w:rsidP="00EF0907">
            <w:pPr>
              <w:tabs>
                <w:tab w:val="left" w:pos="8625"/>
              </w:tabs>
              <w:rPr>
                <w:rFonts w:cstheme="minorHAnsi"/>
              </w:rPr>
            </w:pPr>
          </w:p>
          <w:p w14:paraId="7576D2F1" w14:textId="77777777" w:rsidR="00561222" w:rsidRPr="00C55F8F" w:rsidRDefault="00561222" w:rsidP="00EF0907">
            <w:pPr>
              <w:tabs>
                <w:tab w:val="left" w:pos="8625"/>
              </w:tabs>
              <w:rPr>
                <w:rFonts w:cstheme="minorHAnsi"/>
              </w:rPr>
            </w:pPr>
          </w:p>
        </w:tc>
      </w:tr>
    </w:tbl>
    <w:p w14:paraId="63E4140E" w14:textId="77777777" w:rsidR="006377B8" w:rsidRDefault="006377B8" w:rsidP="006377B8">
      <w:pPr>
        <w:spacing w:after="0" w:line="240" w:lineRule="auto"/>
        <w:rPr>
          <w:rFonts w:eastAsia="Century Gothic" w:cstheme="minorHAnsi"/>
          <w:b/>
        </w:rPr>
      </w:pPr>
    </w:p>
    <w:p w14:paraId="3FE238CC" w14:textId="77777777" w:rsidR="00C90ACB" w:rsidRDefault="00C90ACB" w:rsidP="006377B8">
      <w:pPr>
        <w:spacing w:after="0" w:line="240" w:lineRule="auto"/>
        <w:rPr>
          <w:rFonts w:eastAsia="Century Gothic" w:cstheme="minorHAnsi"/>
          <w:b/>
        </w:rPr>
      </w:pPr>
    </w:p>
    <w:p w14:paraId="64A9D089" w14:textId="77777777" w:rsidR="00C90ACB" w:rsidRDefault="00C90ACB" w:rsidP="006377B8">
      <w:pPr>
        <w:spacing w:after="0" w:line="240" w:lineRule="auto"/>
        <w:rPr>
          <w:rFonts w:eastAsia="Century Gothic" w:cstheme="minorHAnsi"/>
          <w:b/>
        </w:rPr>
      </w:pPr>
    </w:p>
    <w:tbl>
      <w:tblPr>
        <w:tblStyle w:val="TableGrid"/>
        <w:tblpPr w:leftFromText="180" w:rightFromText="180" w:vertAnchor="page" w:horzAnchor="margin" w:tblpY="1531"/>
        <w:tblW w:w="5063" w:type="pct"/>
        <w:tblLook w:val="04A0" w:firstRow="1" w:lastRow="0" w:firstColumn="1" w:lastColumn="0" w:noHBand="0" w:noVBand="1"/>
      </w:tblPr>
      <w:tblGrid>
        <w:gridCol w:w="750"/>
        <w:gridCol w:w="1945"/>
        <w:gridCol w:w="2554"/>
        <w:gridCol w:w="1112"/>
        <w:gridCol w:w="4565"/>
      </w:tblGrid>
      <w:tr w:rsidR="00C90ACB" w:rsidRPr="00C55F8F" w14:paraId="1FB2B954" w14:textId="77777777" w:rsidTr="00EF0907">
        <w:trPr>
          <w:trHeight w:val="313"/>
        </w:trPr>
        <w:tc>
          <w:tcPr>
            <w:tcW w:w="343" w:type="pct"/>
          </w:tcPr>
          <w:p w14:paraId="61B1FD39" w14:textId="77777777" w:rsidR="00C90ACB" w:rsidRPr="00C55F8F" w:rsidRDefault="00C90ACB" w:rsidP="00EF0907">
            <w:pPr>
              <w:rPr>
                <w:rFonts w:cstheme="minorHAnsi"/>
                <w:b/>
              </w:rPr>
            </w:pPr>
            <w:r w:rsidRPr="00C55F8F">
              <w:rPr>
                <w:rFonts w:cstheme="minorHAnsi"/>
                <w:b/>
              </w:rPr>
              <w:lastRenderedPageBreak/>
              <w:t>Client</w:t>
            </w:r>
          </w:p>
        </w:tc>
        <w:tc>
          <w:tcPr>
            <w:tcW w:w="2059" w:type="pct"/>
            <w:gridSpan w:val="2"/>
          </w:tcPr>
          <w:p w14:paraId="044C4B4D" w14:textId="77777777" w:rsidR="00C90ACB" w:rsidRPr="006377B8" w:rsidRDefault="00C90ACB" w:rsidP="00EF0907">
            <w:pPr>
              <w:rPr>
                <w:rFonts w:cstheme="minorHAnsi"/>
                <w:bCs/>
              </w:rPr>
            </w:pPr>
            <w:r>
              <w:rPr>
                <w:rFonts w:cstheme="minorHAnsi"/>
                <w:bCs/>
              </w:rPr>
              <w:t>Daniel Lezama</w:t>
            </w:r>
          </w:p>
        </w:tc>
        <w:tc>
          <w:tcPr>
            <w:tcW w:w="509" w:type="pct"/>
          </w:tcPr>
          <w:p w14:paraId="7DF18968" w14:textId="77777777" w:rsidR="00C90ACB" w:rsidRPr="00C55F8F" w:rsidRDefault="00C90ACB" w:rsidP="00EF0907">
            <w:pPr>
              <w:rPr>
                <w:rFonts w:cstheme="minorHAnsi"/>
                <w:b/>
              </w:rPr>
            </w:pPr>
            <w:r w:rsidRPr="00C55F8F">
              <w:rPr>
                <w:rFonts w:cstheme="minorHAnsi"/>
                <w:b/>
              </w:rPr>
              <w:t>BCBA</w:t>
            </w:r>
          </w:p>
        </w:tc>
        <w:tc>
          <w:tcPr>
            <w:tcW w:w="2089" w:type="pct"/>
          </w:tcPr>
          <w:p w14:paraId="36316314" w14:textId="77777777" w:rsidR="00C90ACB" w:rsidRPr="006377B8" w:rsidRDefault="00C90ACB" w:rsidP="00EF0907">
            <w:pPr>
              <w:rPr>
                <w:rFonts w:cstheme="minorHAnsi"/>
                <w:bCs/>
              </w:rPr>
            </w:pPr>
            <w:r>
              <w:rPr>
                <w:rFonts w:cstheme="minorHAnsi"/>
                <w:bCs/>
              </w:rPr>
              <w:t>Shelly Engel</w:t>
            </w:r>
          </w:p>
        </w:tc>
      </w:tr>
      <w:tr w:rsidR="00C90ACB" w:rsidRPr="00C55F8F" w14:paraId="14652250" w14:textId="77777777" w:rsidTr="00EF0907">
        <w:trPr>
          <w:trHeight w:val="313"/>
        </w:trPr>
        <w:tc>
          <w:tcPr>
            <w:tcW w:w="5000" w:type="pct"/>
            <w:gridSpan w:val="5"/>
          </w:tcPr>
          <w:p w14:paraId="267C94CC" w14:textId="77777777" w:rsidR="00C90ACB" w:rsidRPr="006377B8" w:rsidRDefault="00C90ACB" w:rsidP="00EF0907">
            <w:pPr>
              <w:rPr>
                <w:rFonts w:cstheme="minorHAnsi"/>
                <w:bCs/>
              </w:rPr>
            </w:pPr>
            <w:r w:rsidRPr="00C55F8F">
              <w:rPr>
                <w:rFonts w:cstheme="minorHAnsi"/>
                <w:b/>
              </w:rPr>
              <w:t>Target Behavior:</w:t>
            </w:r>
            <w:r>
              <w:rPr>
                <w:rFonts w:cstheme="minorHAnsi"/>
                <w:b/>
              </w:rPr>
              <w:t xml:space="preserve"> </w:t>
            </w:r>
            <w:r>
              <w:rPr>
                <w:rFonts w:cstheme="minorHAnsi"/>
                <w:bCs/>
              </w:rPr>
              <w:t>Self-Injurious Behavior</w:t>
            </w:r>
          </w:p>
        </w:tc>
      </w:tr>
      <w:tr w:rsidR="00C90ACB" w:rsidRPr="00C55F8F" w14:paraId="2CEB5191" w14:textId="77777777" w:rsidTr="00EF0907">
        <w:trPr>
          <w:trHeight w:val="949"/>
        </w:trPr>
        <w:tc>
          <w:tcPr>
            <w:tcW w:w="5000" w:type="pct"/>
            <w:gridSpan w:val="5"/>
          </w:tcPr>
          <w:p w14:paraId="06E2267E" w14:textId="77777777" w:rsidR="00C90ACB" w:rsidRPr="00C55F8F" w:rsidRDefault="00C90ACB" w:rsidP="00EF0907">
            <w:pPr>
              <w:rPr>
                <w:rFonts w:cstheme="minorHAnsi"/>
                <w:b/>
              </w:rPr>
            </w:pPr>
            <w:r w:rsidRPr="00C55F8F">
              <w:rPr>
                <w:rFonts w:cstheme="minorHAnsi"/>
                <w:b/>
              </w:rPr>
              <w:t xml:space="preserve">Operational Definition (description of target behavior): </w:t>
            </w:r>
            <w:r w:rsidRPr="00C85061">
              <w:rPr>
                <w:rFonts w:cstheme="minorHAnsi"/>
              </w:rPr>
              <w:t xml:space="preserve"> </w:t>
            </w:r>
            <w:r>
              <w:rPr>
                <w:rFonts w:cstheme="minorHAnsi"/>
              </w:rPr>
              <w:t xml:space="preserve">any attempts at biting his hands, arms or knees; or banging his head on surfaces </w:t>
            </w:r>
          </w:p>
        </w:tc>
      </w:tr>
      <w:tr w:rsidR="00C90ACB" w:rsidRPr="00C55F8F" w14:paraId="5FB63BFF" w14:textId="77777777" w:rsidTr="00EF0907">
        <w:trPr>
          <w:trHeight w:val="128"/>
        </w:trPr>
        <w:tc>
          <w:tcPr>
            <w:tcW w:w="1233" w:type="pct"/>
            <w:gridSpan w:val="2"/>
          </w:tcPr>
          <w:p w14:paraId="5AA4FE71" w14:textId="77777777" w:rsidR="00C90ACB" w:rsidRPr="00C55F8F" w:rsidRDefault="00C90ACB" w:rsidP="00EF0907">
            <w:pPr>
              <w:rPr>
                <w:rFonts w:cstheme="minorHAnsi"/>
              </w:rPr>
            </w:pPr>
            <w:r w:rsidRPr="00C55F8F">
              <w:rPr>
                <w:rFonts w:cstheme="minorHAnsi"/>
              </w:rPr>
              <w:t>Data/Measurement</w:t>
            </w:r>
          </w:p>
        </w:tc>
        <w:tc>
          <w:tcPr>
            <w:tcW w:w="3767" w:type="pct"/>
            <w:gridSpan w:val="3"/>
          </w:tcPr>
          <w:p w14:paraId="06C21BEE" w14:textId="6091C8DB" w:rsidR="00C90ACB" w:rsidRPr="006377B8" w:rsidRDefault="00C90ACB" w:rsidP="00C90ACB">
            <w:pPr>
              <w:rPr>
                <w:rFonts w:cstheme="minorHAnsi"/>
                <w:bCs/>
              </w:rPr>
            </w:pPr>
            <w:r w:rsidRPr="00BA7EBF">
              <w:rPr>
                <w:rFonts w:ascii="Calibri" w:hAnsi="Calibri" w:cs="Calibri"/>
              </w:rPr>
              <w:t xml:space="preserve">Daniel engages in </w:t>
            </w:r>
            <w:r>
              <w:rPr>
                <w:rFonts w:ascii="Calibri" w:hAnsi="Calibri" w:cs="Calibri"/>
              </w:rPr>
              <w:t>self-injury</w:t>
            </w:r>
            <w:r w:rsidRPr="00BA7EBF">
              <w:rPr>
                <w:rFonts w:ascii="Calibri" w:hAnsi="Calibri" w:cs="Calibri"/>
              </w:rPr>
              <w:t xml:space="preserve"> an average rate of </w:t>
            </w:r>
            <w:r>
              <w:rPr>
                <w:rFonts w:ascii="Calibri" w:hAnsi="Calibri" w:cs="Calibri"/>
              </w:rPr>
              <w:t xml:space="preserve">8 </w:t>
            </w:r>
            <w:r w:rsidRPr="00BA7EBF">
              <w:rPr>
                <w:rFonts w:ascii="Calibri" w:hAnsi="Calibri" w:cs="Calibri"/>
              </w:rPr>
              <w:t xml:space="preserve">times per </w:t>
            </w:r>
            <w:r w:rsidR="00935301">
              <w:rPr>
                <w:rFonts w:ascii="Calibri" w:hAnsi="Calibri" w:cs="Calibri"/>
              </w:rPr>
              <w:t>day</w:t>
            </w:r>
            <w:r w:rsidRPr="00BA7EBF">
              <w:rPr>
                <w:rFonts w:ascii="Calibri" w:hAnsi="Calibri" w:cs="Calibri"/>
              </w:rPr>
              <w:t xml:space="preserve"> across </w:t>
            </w:r>
            <w:r>
              <w:rPr>
                <w:rFonts w:ascii="Calibri" w:hAnsi="Calibri" w:cs="Calibri"/>
              </w:rPr>
              <w:t>one week of</w:t>
            </w:r>
            <w:r w:rsidRPr="00BA7EBF">
              <w:rPr>
                <w:rFonts w:ascii="Calibri" w:hAnsi="Calibri" w:cs="Calibri"/>
              </w:rPr>
              <w:t xml:space="preserve"> ABA sessions</w:t>
            </w:r>
          </w:p>
        </w:tc>
      </w:tr>
      <w:tr w:rsidR="009C746C" w:rsidRPr="00C55F8F" w14:paraId="68929531" w14:textId="77777777" w:rsidTr="00EF0907">
        <w:trPr>
          <w:trHeight w:val="128"/>
        </w:trPr>
        <w:tc>
          <w:tcPr>
            <w:tcW w:w="1233" w:type="pct"/>
            <w:gridSpan w:val="2"/>
          </w:tcPr>
          <w:p w14:paraId="6D288ADD" w14:textId="77777777" w:rsidR="009C746C" w:rsidRPr="00C55F8F" w:rsidRDefault="009C746C" w:rsidP="009C746C">
            <w:pPr>
              <w:rPr>
                <w:rFonts w:cstheme="minorHAnsi"/>
              </w:rPr>
            </w:pPr>
            <w:r w:rsidRPr="00C55F8F">
              <w:rPr>
                <w:rFonts w:cstheme="minorHAnsi"/>
              </w:rPr>
              <w:t>Client-specific materials</w:t>
            </w:r>
          </w:p>
        </w:tc>
        <w:tc>
          <w:tcPr>
            <w:tcW w:w="3767" w:type="pct"/>
            <w:gridSpan w:val="3"/>
          </w:tcPr>
          <w:p w14:paraId="47642956" w14:textId="77777777" w:rsidR="009C746C" w:rsidRPr="00BA7EBF" w:rsidRDefault="009C746C" w:rsidP="009C746C">
            <w:pPr>
              <w:rPr>
                <w:rFonts w:ascii="Calibri" w:hAnsi="Calibri" w:cs="Calibri"/>
              </w:rPr>
            </w:pPr>
            <w:r>
              <w:rPr>
                <w:rFonts w:cstheme="minorHAnsi"/>
                <w:bCs/>
              </w:rPr>
              <w:t>Allow Daniel to hold a preferred item throughout the day</w:t>
            </w:r>
          </w:p>
        </w:tc>
      </w:tr>
      <w:tr w:rsidR="00C90ACB" w:rsidRPr="00C55F8F" w14:paraId="50506160" w14:textId="77777777" w:rsidTr="00EF0907">
        <w:trPr>
          <w:trHeight w:val="313"/>
        </w:trPr>
        <w:tc>
          <w:tcPr>
            <w:tcW w:w="1233" w:type="pct"/>
            <w:gridSpan w:val="2"/>
          </w:tcPr>
          <w:p w14:paraId="5A72678B" w14:textId="77777777" w:rsidR="00C90ACB" w:rsidRPr="00C55F8F" w:rsidRDefault="00C90ACB" w:rsidP="00EF0907">
            <w:pPr>
              <w:rPr>
                <w:rFonts w:cstheme="minorHAnsi"/>
                <w:b/>
              </w:rPr>
            </w:pPr>
            <w:r>
              <w:rPr>
                <w:rFonts w:cstheme="minorHAnsi"/>
              </w:rPr>
              <w:t>Common antecedents:</w:t>
            </w:r>
          </w:p>
        </w:tc>
        <w:tc>
          <w:tcPr>
            <w:tcW w:w="3767" w:type="pct"/>
            <w:gridSpan w:val="3"/>
          </w:tcPr>
          <w:p w14:paraId="71FB2B2A" w14:textId="77777777" w:rsidR="00C90ACB" w:rsidRDefault="00C90ACB" w:rsidP="00C90ACB">
            <w:pPr>
              <w:rPr>
                <w:rFonts w:cstheme="minorHAnsi"/>
              </w:rPr>
            </w:pPr>
            <w:r>
              <w:rPr>
                <w:rFonts w:cstheme="minorHAnsi"/>
              </w:rPr>
              <w:t>Demands, denied access, low food/water intake, staff transitions</w:t>
            </w:r>
          </w:p>
          <w:p w14:paraId="4BB3EB22" w14:textId="77777777" w:rsidR="00C90ACB" w:rsidRDefault="00C90ACB" w:rsidP="00C90ACB">
            <w:pPr>
              <w:rPr>
                <w:rFonts w:cstheme="minorHAnsi"/>
              </w:rPr>
            </w:pPr>
            <w:r>
              <w:rPr>
                <w:rFonts w:cstheme="minorHAnsi"/>
              </w:rPr>
              <w:t>have been noted to increase prior to bowel movements</w:t>
            </w:r>
          </w:p>
        </w:tc>
      </w:tr>
      <w:tr w:rsidR="00C90ACB" w:rsidRPr="00C55F8F" w14:paraId="26F3C55B" w14:textId="77777777" w:rsidTr="00EF0907">
        <w:trPr>
          <w:trHeight w:val="313"/>
        </w:trPr>
        <w:tc>
          <w:tcPr>
            <w:tcW w:w="1233" w:type="pct"/>
            <w:gridSpan w:val="2"/>
          </w:tcPr>
          <w:p w14:paraId="36B47A8A" w14:textId="77777777" w:rsidR="00C90ACB" w:rsidRPr="00C55F8F" w:rsidRDefault="00C90ACB" w:rsidP="00EF0907">
            <w:pPr>
              <w:rPr>
                <w:rFonts w:cstheme="minorHAnsi"/>
                <w:b/>
              </w:rPr>
            </w:pPr>
            <w:r w:rsidRPr="00C55F8F">
              <w:rPr>
                <w:rFonts w:cstheme="minorHAnsi"/>
                <w:b/>
              </w:rPr>
              <w:t>Hypothesized Function(s):</w:t>
            </w:r>
          </w:p>
        </w:tc>
        <w:tc>
          <w:tcPr>
            <w:tcW w:w="3767" w:type="pct"/>
            <w:gridSpan w:val="3"/>
          </w:tcPr>
          <w:p w14:paraId="44CDD1BB" w14:textId="77777777" w:rsidR="00C90ACB" w:rsidRPr="00C55F8F" w:rsidRDefault="00C90ACB" w:rsidP="00EF0907">
            <w:pPr>
              <w:rPr>
                <w:rFonts w:cstheme="minorHAnsi"/>
              </w:rPr>
            </w:pPr>
            <w:r>
              <w:rPr>
                <w:rFonts w:cstheme="minorHAnsi"/>
              </w:rPr>
              <w:t>Escape, access to tangibles, attention, sensory</w:t>
            </w:r>
          </w:p>
        </w:tc>
      </w:tr>
      <w:tr w:rsidR="00C90ACB" w:rsidRPr="00C55F8F" w14:paraId="5999E78B" w14:textId="77777777" w:rsidTr="00EF0907">
        <w:trPr>
          <w:trHeight w:val="313"/>
        </w:trPr>
        <w:tc>
          <w:tcPr>
            <w:tcW w:w="1233" w:type="pct"/>
            <w:gridSpan w:val="2"/>
          </w:tcPr>
          <w:p w14:paraId="70E70667" w14:textId="77777777" w:rsidR="00C90ACB" w:rsidRPr="00C55F8F" w:rsidRDefault="00C90ACB" w:rsidP="00EF0907">
            <w:pPr>
              <w:rPr>
                <w:rFonts w:cstheme="minorHAnsi"/>
              </w:rPr>
            </w:pPr>
            <w:r w:rsidRPr="00C55F8F">
              <w:rPr>
                <w:rFonts w:cstheme="minorHAnsi"/>
              </w:rPr>
              <w:t>Function(s) determined by:</w:t>
            </w:r>
          </w:p>
        </w:tc>
        <w:tc>
          <w:tcPr>
            <w:tcW w:w="3767" w:type="pct"/>
            <w:gridSpan w:val="3"/>
          </w:tcPr>
          <w:p w14:paraId="69ED8F28" w14:textId="77777777" w:rsidR="00C90ACB" w:rsidRPr="00C55F8F" w:rsidRDefault="00C90ACB" w:rsidP="00EF0907">
            <w:pPr>
              <w:rPr>
                <w:rFonts w:cstheme="minorHAnsi"/>
              </w:rPr>
            </w:pPr>
            <w:r>
              <w:rPr>
                <w:rFonts w:cstheme="minorHAnsi"/>
              </w:rPr>
              <w:t>FBA (direct observation, interviews, ABC data)</w:t>
            </w:r>
          </w:p>
        </w:tc>
      </w:tr>
      <w:tr w:rsidR="00C90ACB" w:rsidRPr="00C55F8F" w14:paraId="38B9B99B" w14:textId="77777777" w:rsidTr="00C90ACB">
        <w:trPr>
          <w:trHeight w:val="2854"/>
        </w:trPr>
        <w:tc>
          <w:tcPr>
            <w:tcW w:w="5000" w:type="pct"/>
            <w:gridSpan w:val="5"/>
          </w:tcPr>
          <w:p w14:paraId="00549C90" w14:textId="77777777" w:rsidR="00C90ACB" w:rsidRDefault="00C90ACB" w:rsidP="00C90ACB">
            <w:pPr>
              <w:rPr>
                <w:rFonts w:cstheme="minorHAnsi"/>
                <w:i/>
                <w:color w:val="4F81BD" w:themeColor="accent1"/>
              </w:rPr>
            </w:pPr>
            <w:r w:rsidRPr="00C55F8F">
              <w:rPr>
                <w:rFonts w:cstheme="minorHAnsi"/>
                <w:b/>
              </w:rPr>
              <w:t xml:space="preserve">Antecedent strategies (use prior to target behavior occurring/throughout session): </w:t>
            </w:r>
          </w:p>
          <w:p w14:paraId="4906E45A" w14:textId="77777777" w:rsidR="00C90ACB" w:rsidRPr="00C90ACB" w:rsidRDefault="00C90ACB" w:rsidP="00C90ACB">
            <w:pPr>
              <w:pStyle w:val="ListParagraph"/>
              <w:numPr>
                <w:ilvl w:val="0"/>
                <w:numId w:val="7"/>
              </w:numPr>
              <w:rPr>
                <w:rFonts w:cstheme="minorHAnsi"/>
                <w:iCs/>
              </w:rPr>
            </w:pPr>
            <w:r w:rsidRPr="00C90ACB">
              <w:rPr>
                <w:rFonts w:cstheme="minorHAnsi"/>
                <w:iCs/>
              </w:rPr>
              <w:t xml:space="preserve">Functional communication training – teach Daniel to request items and to request to end non-preferred activities using vocalizations </w:t>
            </w:r>
          </w:p>
          <w:p w14:paraId="287338B3" w14:textId="77777777" w:rsidR="00C90ACB" w:rsidRPr="00C90ACB" w:rsidRDefault="00C90ACB" w:rsidP="00C90ACB">
            <w:pPr>
              <w:pStyle w:val="ListParagraph"/>
              <w:numPr>
                <w:ilvl w:val="0"/>
                <w:numId w:val="7"/>
              </w:numPr>
              <w:rPr>
                <w:rFonts w:cstheme="minorHAnsi"/>
                <w:iCs/>
              </w:rPr>
            </w:pPr>
            <w:r w:rsidRPr="00C90ACB">
              <w:rPr>
                <w:rFonts w:cstheme="minorHAnsi"/>
                <w:iCs/>
              </w:rPr>
              <w:t>Choices – provide Daniel with choices throughout the day</w:t>
            </w:r>
          </w:p>
          <w:p w14:paraId="6752F162" w14:textId="77777777" w:rsidR="00C90ACB" w:rsidRDefault="00C90ACB" w:rsidP="00C90ACB">
            <w:pPr>
              <w:pStyle w:val="ListParagraph"/>
              <w:numPr>
                <w:ilvl w:val="0"/>
                <w:numId w:val="7"/>
              </w:numPr>
              <w:rPr>
                <w:rFonts w:cstheme="minorHAnsi"/>
                <w:iCs/>
              </w:rPr>
            </w:pPr>
            <w:r w:rsidRPr="00C90ACB">
              <w:rPr>
                <w:rFonts w:cstheme="minorHAnsi"/>
                <w:iCs/>
              </w:rPr>
              <w:t xml:space="preserve">First-then language – use first-then language when giving demands, such as first we will do your work, then we’ll </w:t>
            </w:r>
            <w:r>
              <w:rPr>
                <w:rFonts w:cstheme="minorHAnsi"/>
                <w:iCs/>
              </w:rPr>
              <w:t>draw Pixar</w:t>
            </w:r>
          </w:p>
          <w:p w14:paraId="74032BF1" w14:textId="77777777" w:rsidR="00C90ACB" w:rsidRPr="00C90ACB" w:rsidRDefault="00C90ACB" w:rsidP="00C90ACB">
            <w:pPr>
              <w:pStyle w:val="ListParagraph"/>
              <w:numPr>
                <w:ilvl w:val="0"/>
                <w:numId w:val="7"/>
              </w:numPr>
              <w:rPr>
                <w:rFonts w:cstheme="minorHAnsi"/>
                <w:iCs/>
              </w:rPr>
            </w:pPr>
            <w:r w:rsidRPr="00C90ACB">
              <w:rPr>
                <w:rFonts w:cstheme="minorHAnsi"/>
                <w:iCs/>
              </w:rPr>
              <w:t>Visual schedule</w:t>
            </w:r>
          </w:p>
        </w:tc>
      </w:tr>
      <w:tr w:rsidR="00C90ACB" w:rsidRPr="00C55F8F" w14:paraId="14503FAA" w14:textId="77777777" w:rsidTr="00EF0907">
        <w:trPr>
          <w:trHeight w:val="60"/>
        </w:trPr>
        <w:tc>
          <w:tcPr>
            <w:tcW w:w="5000" w:type="pct"/>
            <w:gridSpan w:val="5"/>
          </w:tcPr>
          <w:p w14:paraId="48124F4B" w14:textId="77777777" w:rsidR="00C90ACB" w:rsidRDefault="00C90ACB" w:rsidP="00C90ACB">
            <w:pPr>
              <w:rPr>
                <w:rFonts w:cstheme="minorHAnsi"/>
                <w:b/>
              </w:rPr>
            </w:pPr>
            <w:r w:rsidRPr="00C55F8F">
              <w:rPr>
                <w:rFonts w:cstheme="minorHAnsi"/>
                <w:b/>
              </w:rPr>
              <w:t>Target Behavior Consequence strategies (immediate response to occurrence of target behavior)</w:t>
            </w:r>
            <w:r>
              <w:rPr>
                <w:rFonts w:cstheme="minorHAnsi"/>
                <w:b/>
              </w:rPr>
              <w:t>:</w:t>
            </w:r>
          </w:p>
          <w:p w14:paraId="0178BDE0" w14:textId="77777777" w:rsidR="00C90ACB" w:rsidRPr="00C90ACB" w:rsidRDefault="00C90ACB" w:rsidP="00C90ACB">
            <w:pPr>
              <w:pStyle w:val="ListParagraph"/>
              <w:numPr>
                <w:ilvl w:val="0"/>
                <w:numId w:val="8"/>
              </w:numPr>
              <w:rPr>
                <w:rFonts w:cstheme="minorHAnsi"/>
                <w:iCs/>
              </w:rPr>
            </w:pPr>
            <w:r w:rsidRPr="00C90ACB">
              <w:rPr>
                <w:rFonts w:cstheme="minorHAnsi"/>
                <w:iCs/>
              </w:rPr>
              <w:t xml:space="preserve">Access function- Attempt to redirect the </w:t>
            </w:r>
            <w:r w:rsidR="00EE1376">
              <w:rPr>
                <w:rFonts w:cstheme="minorHAnsi"/>
                <w:iCs/>
              </w:rPr>
              <w:t>self-injury</w:t>
            </w:r>
            <w:r w:rsidRPr="00C90ACB">
              <w:rPr>
                <w:rFonts w:cstheme="minorHAnsi"/>
                <w:iCs/>
              </w:rPr>
              <w:t xml:space="preserve"> and prompt Daniel to use functional communication to request the item when he is calm (i.e. tolerating denied access protocol, removal of preferred items protocol)</w:t>
            </w:r>
          </w:p>
          <w:p w14:paraId="1018F4BF" w14:textId="77777777" w:rsidR="00C90ACB" w:rsidRPr="00C90ACB" w:rsidRDefault="00C90ACB" w:rsidP="00C90ACB">
            <w:pPr>
              <w:pStyle w:val="ListParagraph"/>
              <w:numPr>
                <w:ilvl w:val="0"/>
                <w:numId w:val="8"/>
              </w:numPr>
              <w:rPr>
                <w:rFonts w:cstheme="minorHAnsi"/>
                <w:iCs/>
              </w:rPr>
            </w:pPr>
            <w:r w:rsidRPr="00C90ACB">
              <w:rPr>
                <w:rFonts w:cstheme="minorHAnsi"/>
                <w:iCs/>
              </w:rPr>
              <w:t>Escape from demands function- follow through with the demand; prompt functional communication</w:t>
            </w:r>
          </w:p>
          <w:p w14:paraId="287209F9" w14:textId="77777777" w:rsidR="00C90ACB" w:rsidRDefault="00C90ACB" w:rsidP="00C90ACB">
            <w:pPr>
              <w:pStyle w:val="ListParagraph"/>
              <w:numPr>
                <w:ilvl w:val="0"/>
                <w:numId w:val="8"/>
              </w:numPr>
              <w:rPr>
                <w:rFonts w:cstheme="minorHAnsi"/>
                <w:iCs/>
              </w:rPr>
            </w:pPr>
            <w:r w:rsidRPr="00C90ACB">
              <w:rPr>
                <w:rFonts w:cstheme="minorHAnsi"/>
                <w:iCs/>
              </w:rPr>
              <w:t>Attention- Ignore</w:t>
            </w:r>
          </w:p>
          <w:p w14:paraId="39F5587B" w14:textId="77777777" w:rsidR="00C90ACB" w:rsidRPr="00C90ACB" w:rsidRDefault="00C90ACB" w:rsidP="00C90ACB">
            <w:pPr>
              <w:pStyle w:val="ListParagraph"/>
              <w:numPr>
                <w:ilvl w:val="0"/>
                <w:numId w:val="8"/>
              </w:numPr>
              <w:rPr>
                <w:rFonts w:cstheme="minorHAnsi"/>
                <w:iCs/>
              </w:rPr>
            </w:pPr>
            <w:r w:rsidRPr="00C90ACB">
              <w:rPr>
                <w:rFonts w:cstheme="minorHAnsi"/>
                <w:iCs/>
              </w:rPr>
              <w:t>Response blocking</w:t>
            </w:r>
            <w:r>
              <w:rPr>
                <w:rFonts w:cstheme="minorHAnsi"/>
                <w:iCs/>
              </w:rPr>
              <w:t>: attempt to place your hand or a softer surface in between Daniel’s head and the surface he is attempting to bang on</w:t>
            </w:r>
          </w:p>
        </w:tc>
      </w:tr>
      <w:tr w:rsidR="00C90ACB" w:rsidRPr="00C55F8F" w14:paraId="15D63FB7" w14:textId="77777777" w:rsidTr="00EF0907">
        <w:trPr>
          <w:trHeight w:val="1585"/>
        </w:trPr>
        <w:tc>
          <w:tcPr>
            <w:tcW w:w="5000" w:type="pct"/>
            <w:gridSpan w:val="5"/>
          </w:tcPr>
          <w:p w14:paraId="65A717CD" w14:textId="77777777" w:rsidR="00C90ACB" w:rsidRPr="00C90ACB" w:rsidRDefault="00C90ACB" w:rsidP="00C90ACB">
            <w:pPr>
              <w:rPr>
                <w:rFonts w:cstheme="minorHAnsi"/>
                <w:b/>
              </w:rPr>
            </w:pPr>
            <w:r w:rsidRPr="00C55F8F">
              <w:rPr>
                <w:rFonts w:cstheme="minorHAnsi"/>
                <w:b/>
              </w:rPr>
              <w:t xml:space="preserve">Replacement behaviors (teaching strategies): </w:t>
            </w:r>
          </w:p>
          <w:p w14:paraId="5648F268" w14:textId="77777777" w:rsidR="00A54BC5" w:rsidRPr="00A54BC5" w:rsidRDefault="00A54BC5" w:rsidP="00A54BC5">
            <w:pPr>
              <w:pStyle w:val="ListParagraph"/>
              <w:numPr>
                <w:ilvl w:val="0"/>
                <w:numId w:val="16"/>
              </w:numPr>
              <w:spacing w:line="256" w:lineRule="auto"/>
              <w:ind w:left="360"/>
              <w:rPr>
                <w:rFonts w:cstheme="minorHAnsi"/>
              </w:rPr>
            </w:pPr>
            <w:r w:rsidRPr="00A54BC5">
              <w:rPr>
                <w:rFonts w:cstheme="minorHAnsi"/>
              </w:rPr>
              <w:t xml:space="preserve">Sensory function- Block and redirect self-injury occurrences. Ensure Daniel has a chewy available </w:t>
            </w:r>
          </w:p>
          <w:p w14:paraId="47885EF1" w14:textId="77777777" w:rsidR="00A54BC5" w:rsidRPr="00A54BC5" w:rsidRDefault="00A54BC5" w:rsidP="00A54BC5">
            <w:pPr>
              <w:pStyle w:val="Default"/>
              <w:numPr>
                <w:ilvl w:val="0"/>
                <w:numId w:val="15"/>
              </w:numPr>
              <w:ind w:left="360"/>
              <w:rPr>
                <w:rFonts w:asciiTheme="minorHAnsi" w:hAnsiTheme="minorHAnsi" w:cstheme="minorHAnsi"/>
                <w:i/>
                <w:color w:val="auto"/>
                <w:sz w:val="22"/>
                <w:szCs w:val="22"/>
              </w:rPr>
            </w:pPr>
            <w:r w:rsidRPr="00A54BC5">
              <w:rPr>
                <w:rFonts w:asciiTheme="minorHAnsi" w:hAnsiTheme="minorHAnsi" w:cstheme="minorHAnsi"/>
                <w:iCs/>
                <w:color w:val="auto"/>
                <w:sz w:val="22"/>
                <w:szCs w:val="22"/>
              </w:rPr>
              <w:t>Attention: avoid providing any positive or negative attention to the behavior</w:t>
            </w:r>
          </w:p>
          <w:p w14:paraId="55AF1140" w14:textId="77777777" w:rsidR="00A54BC5" w:rsidRPr="00A54BC5" w:rsidRDefault="00A54BC5" w:rsidP="00A54BC5">
            <w:pPr>
              <w:pStyle w:val="Default"/>
              <w:numPr>
                <w:ilvl w:val="0"/>
                <w:numId w:val="15"/>
              </w:numPr>
              <w:ind w:left="360"/>
              <w:rPr>
                <w:rFonts w:asciiTheme="minorHAnsi" w:hAnsiTheme="minorHAnsi" w:cstheme="minorHAnsi"/>
                <w:i/>
                <w:color w:val="auto"/>
                <w:sz w:val="22"/>
                <w:szCs w:val="22"/>
              </w:rPr>
            </w:pPr>
            <w:r w:rsidRPr="00A54BC5">
              <w:rPr>
                <w:rFonts w:asciiTheme="minorHAnsi" w:hAnsiTheme="minorHAnsi" w:cstheme="minorHAnsi"/>
                <w:color w:val="auto"/>
                <w:sz w:val="22"/>
                <w:szCs w:val="22"/>
              </w:rPr>
              <w:t>Redirection-</w:t>
            </w:r>
            <w:r w:rsidRPr="00A54BC5">
              <w:rPr>
                <w:rFonts w:asciiTheme="minorHAnsi" w:hAnsiTheme="minorHAnsi" w:cstheme="minorHAnsi"/>
                <w:i/>
                <w:color w:val="auto"/>
                <w:sz w:val="22"/>
                <w:szCs w:val="22"/>
              </w:rPr>
              <w:t xml:space="preserve"> </w:t>
            </w:r>
            <w:r w:rsidRPr="00A54BC5">
              <w:rPr>
                <w:rFonts w:asciiTheme="minorHAnsi" w:hAnsiTheme="minorHAnsi" w:cstheme="minorHAnsi"/>
                <w:sz w:val="22"/>
                <w:szCs w:val="22"/>
              </w:rPr>
              <w:t xml:space="preserve">Redirection involves using a prompt to direct a client’s behavior to a more appropriate behavior (i.e. chew). </w:t>
            </w:r>
          </w:p>
          <w:p w14:paraId="3835ABF4" w14:textId="77777777" w:rsidR="00C90ACB" w:rsidRPr="00A54BC5" w:rsidRDefault="00A54BC5" w:rsidP="00A54BC5">
            <w:pPr>
              <w:pStyle w:val="Default"/>
              <w:numPr>
                <w:ilvl w:val="0"/>
                <w:numId w:val="15"/>
              </w:numPr>
              <w:ind w:left="360"/>
              <w:rPr>
                <w:rFonts w:asciiTheme="minorHAnsi" w:hAnsiTheme="minorHAnsi" w:cstheme="minorHAnsi"/>
                <w:i/>
                <w:color w:val="auto"/>
                <w:sz w:val="22"/>
                <w:szCs w:val="22"/>
              </w:rPr>
            </w:pPr>
            <w:r w:rsidRPr="00A54BC5">
              <w:rPr>
                <w:rFonts w:cstheme="minorHAnsi"/>
                <w:sz w:val="22"/>
                <w:szCs w:val="22"/>
              </w:rPr>
              <w:t xml:space="preserve">Access function: </w:t>
            </w:r>
            <w:r w:rsidR="00C90ACB" w:rsidRPr="00A54BC5">
              <w:rPr>
                <w:rFonts w:cstheme="minorHAnsi"/>
                <w:sz w:val="22"/>
                <w:szCs w:val="22"/>
              </w:rPr>
              <w:t xml:space="preserve">Functional communication training: Throughout the day, teach Daniel how to request the items and activities he seeks. Model and narrate play. As Daniel needs sensory breaks or breaks from work, model how to get his needs met and encourage him to use those words before accessing when possible. </w:t>
            </w:r>
          </w:p>
          <w:p w14:paraId="7E127219" w14:textId="77777777" w:rsidR="00C90ACB" w:rsidRPr="00C55F8F" w:rsidRDefault="00C90ACB" w:rsidP="00C90ACB">
            <w:pPr>
              <w:tabs>
                <w:tab w:val="left" w:pos="8625"/>
              </w:tabs>
              <w:rPr>
                <w:rFonts w:cstheme="minorHAnsi"/>
              </w:rPr>
            </w:pPr>
          </w:p>
          <w:p w14:paraId="24B02DB5" w14:textId="77777777" w:rsidR="00C90ACB" w:rsidRPr="00C55F8F" w:rsidRDefault="00C90ACB" w:rsidP="00C90ACB">
            <w:pPr>
              <w:tabs>
                <w:tab w:val="left" w:pos="8625"/>
              </w:tabs>
              <w:rPr>
                <w:rFonts w:cstheme="minorHAnsi"/>
              </w:rPr>
            </w:pPr>
          </w:p>
        </w:tc>
      </w:tr>
    </w:tbl>
    <w:p w14:paraId="5757037B" w14:textId="77777777" w:rsidR="00C90ACB" w:rsidRDefault="00C90ACB" w:rsidP="006377B8">
      <w:pPr>
        <w:spacing w:after="0" w:line="240" w:lineRule="auto"/>
        <w:rPr>
          <w:rFonts w:eastAsia="Century Gothic" w:cstheme="minorHAnsi"/>
          <w:b/>
        </w:rPr>
      </w:pPr>
    </w:p>
    <w:p w14:paraId="402D61C5" w14:textId="77777777" w:rsidR="00EE1376" w:rsidRDefault="00EE1376" w:rsidP="006377B8">
      <w:pPr>
        <w:spacing w:after="0" w:line="240" w:lineRule="auto"/>
        <w:rPr>
          <w:rFonts w:eastAsia="Century Gothic" w:cstheme="minorHAnsi"/>
          <w:b/>
        </w:rPr>
      </w:pPr>
    </w:p>
    <w:p w14:paraId="280CA579" w14:textId="77777777" w:rsidR="00EE1376" w:rsidRDefault="00EE1376" w:rsidP="006377B8">
      <w:pPr>
        <w:spacing w:after="0" w:line="240" w:lineRule="auto"/>
        <w:rPr>
          <w:rFonts w:eastAsia="Century Gothic" w:cstheme="minorHAnsi"/>
          <w:b/>
        </w:rPr>
      </w:pPr>
    </w:p>
    <w:tbl>
      <w:tblPr>
        <w:tblStyle w:val="TableGrid"/>
        <w:tblpPr w:leftFromText="180" w:rightFromText="180" w:vertAnchor="page" w:horzAnchor="margin" w:tblpY="1531"/>
        <w:tblW w:w="5063" w:type="pct"/>
        <w:tblLook w:val="04A0" w:firstRow="1" w:lastRow="0" w:firstColumn="1" w:lastColumn="0" w:noHBand="0" w:noVBand="1"/>
      </w:tblPr>
      <w:tblGrid>
        <w:gridCol w:w="750"/>
        <w:gridCol w:w="1945"/>
        <w:gridCol w:w="2554"/>
        <w:gridCol w:w="1112"/>
        <w:gridCol w:w="4565"/>
      </w:tblGrid>
      <w:tr w:rsidR="00EE1376" w:rsidRPr="00C55F8F" w14:paraId="22EDA0D7" w14:textId="77777777" w:rsidTr="00EF0907">
        <w:trPr>
          <w:trHeight w:val="313"/>
        </w:trPr>
        <w:tc>
          <w:tcPr>
            <w:tcW w:w="343" w:type="pct"/>
          </w:tcPr>
          <w:p w14:paraId="0834E3CF" w14:textId="77777777" w:rsidR="00EE1376" w:rsidRPr="00C55F8F" w:rsidRDefault="00EE1376" w:rsidP="00EF0907">
            <w:pPr>
              <w:rPr>
                <w:rFonts w:cstheme="minorHAnsi"/>
                <w:b/>
              </w:rPr>
            </w:pPr>
            <w:r w:rsidRPr="00C55F8F">
              <w:rPr>
                <w:rFonts w:cstheme="minorHAnsi"/>
                <w:b/>
              </w:rPr>
              <w:lastRenderedPageBreak/>
              <w:t>Client</w:t>
            </w:r>
          </w:p>
        </w:tc>
        <w:tc>
          <w:tcPr>
            <w:tcW w:w="2059" w:type="pct"/>
            <w:gridSpan w:val="2"/>
          </w:tcPr>
          <w:p w14:paraId="70142F4C" w14:textId="77777777" w:rsidR="00EE1376" w:rsidRPr="006377B8" w:rsidRDefault="00EE1376" w:rsidP="00EF0907">
            <w:pPr>
              <w:rPr>
                <w:rFonts w:cstheme="minorHAnsi"/>
                <w:bCs/>
              </w:rPr>
            </w:pPr>
            <w:r>
              <w:rPr>
                <w:rFonts w:cstheme="minorHAnsi"/>
                <w:bCs/>
              </w:rPr>
              <w:t>Daniel Lezama</w:t>
            </w:r>
          </w:p>
        </w:tc>
        <w:tc>
          <w:tcPr>
            <w:tcW w:w="509" w:type="pct"/>
          </w:tcPr>
          <w:p w14:paraId="5167722A" w14:textId="77777777" w:rsidR="00EE1376" w:rsidRPr="00C55F8F" w:rsidRDefault="00EE1376" w:rsidP="00EF0907">
            <w:pPr>
              <w:rPr>
                <w:rFonts w:cstheme="minorHAnsi"/>
                <w:b/>
              </w:rPr>
            </w:pPr>
            <w:r w:rsidRPr="00C55F8F">
              <w:rPr>
                <w:rFonts w:cstheme="minorHAnsi"/>
                <w:b/>
              </w:rPr>
              <w:t>BCBA</w:t>
            </w:r>
          </w:p>
        </w:tc>
        <w:tc>
          <w:tcPr>
            <w:tcW w:w="2089" w:type="pct"/>
          </w:tcPr>
          <w:p w14:paraId="0893A355" w14:textId="77777777" w:rsidR="00EE1376" w:rsidRPr="006377B8" w:rsidRDefault="00EE1376" w:rsidP="00EF0907">
            <w:pPr>
              <w:rPr>
                <w:rFonts w:cstheme="minorHAnsi"/>
                <w:bCs/>
              </w:rPr>
            </w:pPr>
            <w:r>
              <w:rPr>
                <w:rFonts w:cstheme="minorHAnsi"/>
                <w:bCs/>
              </w:rPr>
              <w:t>Shelly Engel</w:t>
            </w:r>
          </w:p>
        </w:tc>
      </w:tr>
      <w:tr w:rsidR="00EE1376" w:rsidRPr="00C55F8F" w14:paraId="60F225D5" w14:textId="77777777" w:rsidTr="00EF0907">
        <w:trPr>
          <w:trHeight w:val="313"/>
        </w:trPr>
        <w:tc>
          <w:tcPr>
            <w:tcW w:w="5000" w:type="pct"/>
            <w:gridSpan w:val="5"/>
          </w:tcPr>
          <w:p w14:paraId="11400AFC" w14:textId="77777777" w:rsidR="00EE1376" w:rsidRPr="006377B8" w:rsidRDefault="00EE1376" w:rsidP="00EF0907">
            <w:pPr>
              <w:rPr>
                <w:rFonts w:cstheme="minorHAnsi"/>
                <w:bCs/>
              </w:rPr>
            </w:pPr>
            <w:r w:rsidRPr="00C55F8F">
              <w:rPr>
                <w:rFonts w:cstheme="minorHAnsi"/>
                <w:b/>
              </w:rPr>
              <w:t>Target Behavior:</w:t>
            </w:r>
            <w:r>
              <w:rPr>
                <w:rFonts w:cstheme="minorHAnsi"/>
                <w:b/>
              </w:rPr>
              <w:t xml:space="preserve"> </w:t>
            </w:r>
            <w:r>
              <w:rPr>
                <w:rFonts w:cstheme="minorHAnsi"/>
                <w:bCs/>
              </w:rPr>
              <w:t>Dropping</w:t>
            </w:r>
          </w:p>
        </w:tc>
      </w:tr>
      <w:tr w:rsidR="00EE1376" w:rsidRPr="00C55F8F" w14:paraId="22E65BE4" w14:textId="77777777" w:rsidTr="00EF0907">
        <w:trPr>
          <w:trHeight w:val="949"/>
        </w:trPr>
        <w:tc>
          <w:tcPr>
            <w:tcW w:w="5000" w:type="pct"/>
            <w:gridSpan w:val="5"/>
          </w:tcPr>
          <w:p w14:paraId="44A256BD" w14:textId="77777777" w:rsidR="00EE1376" w:rsidRPr="00C55F8F" w:rsidRDefault="00EE1376" w:rsidP="00EF0907">
            <w:pPr>
              <w:rPr>
                <w:rFonts w:cstheme="minorHAnsi"/>
                <w:b/>
              </w:rPr>
            </w:pPr>
            <w:r w:rsidRPr="00C55F8F">
              <w:rPr>
                <w:rFonts w:cstheme="minorHAnsi"/>
                <w:b/>
              </w:rPr>
              <w:t xml:space="preserve">Operational Definition (description of target behavior): </w:t>
            </w:r>
            <w:r w:rsidRPr="00C85061">
              <w:rPr>
                <w:rFonts w:cstheme="minorHAnsi"/>
              </w:rPr>
              <w:t xml:space="preserve"> </w:t>
            </w:r>
            <w:r>
              <w:rPr>
                <w:rFonts w:ascii="Calibri" w:hAnsi="Calibri" w:cs="Calibri"/>
              </w:rPr>
              <w:t xml:space="preserve"> Any instance of Daniel dropping his body to the floor following a demand, transition or denied access from staff.</w:t>
            </w:r>
          </w:p>
        </w:tc>
      </w:tr>
      <w:tr w:rsidR="00EE1376" w:rsidRPr="00C55F8F" w14:paraId="4C4038B6" w14:textId="77777777" w:rsidTr="00EF0907">
        <w:trPr>
          <w:trHeight w:val="128"/>
        </w:trPr>
        <w:tc>
          <w:tcPr>
            <w:tcW w:w="1233" w:type="pct"/>
            <w:gridSpan w:val="2"/>
          </w:tcPr>
          <w:p w14:paraId="7A5FFB63" w14:textId="77777777" w:rsidR="00EE1376" w:rsidRPr="00C55F8F" w:rsidRDefault="00EE1376" w:rsidP="00EF0907">
            <w:pPr>
              <w:rPr>
                <w:rFonts w:cstheme="minorHAnsi"/>
              </w:rPr>
            </w:pPr>
            <w:r w:rsidRPr="00C55F8F">
              <w:rPr>
                <w:rFonts w:cstheme="minorHAnsi"/>
              </w:rPr>
              <w:t>Data/Measurement</w:t>
            </w:r>
          </w:p>
        </w:tc>
        <w:tc>
          <w:tcPr>
            <w:tcW w:w="3767" w:type="pct"/>
            <w:gridSpan w:val="3"/>
          </w:tcPr>
          <w:p w14:paraId="4F3C02B2" w14:textId="77777777" w:rsidR="00EE1376" w:rsidRPr="006377B8" w:rsidRDefault="00EE1376" w:rsidP="00EF0907">
            <w:pPr>
              <w:rPr>
                <w:rFonts w:cstheme="minorHAnsi"/>
                <w:bCs/>
              </w:rPr>
            </w:pPr>
            <w:r>
              <w:rPr>
                <w:rFonts w:ascii="Calibri" w:hAnsi="Calibri" w:cs="Calibri"/>
              </w:rPr>
              <w:t>Daniel engages in dropping an average rate of 0.3 times per hour or 12 times per week.</w:t>
            </w:r>
          </w:p>
        </w:tc>
      </w:tr>
      <w:tr w:rsidR="00EE1376" w:rsidRPr="00C55F8F" w14:paraId="6525B108" w14:textId="77777777" w:rsidTr="00EF0907">
        <w:trPr>
          <w:trHeight w:val="128"/>
        </w:trPr>
        <w:tc>
          <w:tcPr>
            <w:tcW w:w="1233" w:type="pct"/>
            <w:gridSpan w:val="2"/>
          </w:tcPr>
          <w:p w14:paraId="56CC73FC" w14:textId="77777777" w:rsidR="00EE1376" w:rsidRPr="00C55F8F" w:rsidRDefault="00EE1376" w:rsidP="00EF0907">
            <w:pPr>
              <w:rPr>
                <w:rFonts w:cstheme="minorHAnsi"/>
              </w:rPr>
            </w:pPr>
            <w:r w:rsidRPr="00C55F8F">
              <w:rPr>
                <w:rFonts w:cstheme="minorHAnsi"/>
              </w:rPr>
              <w:t>Client-specific materials</w:t>
            </w:r>
          </w:p>
        </w:tc>
        <w:tc>
          <w:tcPr>
            <w:tcW w:w="3767" w:type="pct"/>
            <w:gridSpan w:val="3"/>
          </w:tcPr>
          <w:p w14:paraId="7C8A6A87" w14:textId="77777777" w:rsidR="00EE1376" w:rsidRPr="006377B8" w:rsidRDefault="00EE1376" w:rsidP="00EF0907">
            <w:pPr>
              <w:rPr>
                <w:rFonts w:cstheme="minorHAnsi"/>
                <w:bCs/>
              </w:rPr>
            </w:pPr>
            <w:r>
              <w:rPr>
                <w:rFonts w:cstheme="minorHAnsi"/>
                <w:bCs/>
              </w:rPr>
              <w:t>Allow Daniel to hold a preferred item throughout the day</w:t>
            </w:r>
          </w:p>
        </w:tc>
      </w:tr>
      <w:tr w:rsidR="00EE1376" w:rsidRPr="00C55F8F" w14:paraId="211914EF" w14:textId="77777777" w:rsidTr="00EF0907">
        <w:trPr>
          <w:trHeight w:val="313"/>
        </w:trPr>
        <w:tc>
          <w:tcPr>
            <w:tcW w:w="1233" w:type="pct"/>
            <w:gridSpan w:val="2"/>
          </w:tcPr>
          <w:p w14:paraId="720560A3" w14:textId="77777777" w:rsidR="00EE1376" w:rsidRPr="00C55F8F" w:rsidRDefault="00EE1376" w:rsidP="00EF0907">
            <w:pPr>
              <w:rPr>
                <w:rFonts w:cstheme="minorHAnsi"/>
                <w:b/>
              </w:rPr>
            </w:pPr>
            <w:r>
              <w:rPr>
                <w:rFonts w:cstheme="minorHAnsi"/>
              </w:rPr>
              <w:t>Common antecedents:</w:t>
            </w:r>
          </w:p>
        </w:tc>
        <w:tc>
          <w:tcPr>
            <w:tcW w:w="3767" w:type="pct"/>
            <w:gridSpan w:val="3"/>
          </w:tcPr>
          <w:p w14:paraId="53593A29" w14:textId="77777777" w:rsidR="00EE1376" w:rsidRDefault="00EE1376" w:rsidP="00EF0907">
            <w:pPr>
              <w:rPr>
                <w:rFonts w:cstheme="minorHAnsi"/>
              </w:rPr>
            </w:pPr>
            <w:r>
              <w:rPr>
                <w:rFonts w:cstheme="minorHAnsi"/>
              </w:rPr>
              <w:t xml:space="preserve">demands, transitions, denied access </w:t>
            </w:r>
          </w:p>
        </w:tc>
      </w:tr>
      <w:tr w:rsidR="00EE1376" w:rsidRPr="00C55F8F" w14:paraId="6462FAA0" w14:textId="77777777" w:rsidTr="00EF0907">
        <w:trPr>
          <w:trHeight w:val="313"/>
        </w:trPr>
        <w:tc>
          <w:tcPr>
            <w:tcW w:w="1233" w:type="pct"/>
            <w:gridSpan w:val="2"/>
          </w:tcPr>
          <w:p w14:paraId="5A44C6BA" w14:textId="77777777" w:rsidR="00EE1376" w:rsidRPr="00C55F8F" w:rsidRDefault="00EE1376" w:rsidP="00EF0907">
            <w:pPr>
              <w:rPr>
                <w:rFonts w:cstheme="minorHAnsi"/>
                <w:b/>
              </w:rPr>
            </w:pPr>
            <w:r w:rsidRPr="00C55F8F">
              <w:rPr>
                <w:rFonts w:cstheme="minorHAnsi"/>
                <w:b/>
              </w:rPr>
              <w:t>Hypothesized Function(s):</w:t>
            </w:r>
          </w:p>
        </w:tc>
        <w:tc>
          <w:tcPr>
            <w:tcW w:w="3767" w:type="pct"/>
            <w:gridSpan w:val="3"/>
          </w:tcPr>
          <w:p w14:paraId="1B88A65D" w14:textId="77777777" w:rsidR="00EE1376" w:rsidRPr="00C55F8F" w:rsidRDefault="00EE1376" w:rsidP="00EF0907">
            <w:pPr>
              <w:rPr>
                <w:rFonts w:cstheme="minorHAnsi"/>
              </w:rPr>
            </w:pPr>
            <w:r>
              <w:rPr>
                <w:rFonts w:cstheme="minorHAnsi"/>
              </w:rPr>
              <w:t>Escape, access to tangibles</w:t>
            </w:r>
          </w:p>
        </w:tc>
      </w:tr>
      <w:tr w:rsidR="00EE1376" w:rsidRPr="00C55F8F" w14:paraId="33147341" w14:textId="77777777" w:rsidTr="00EF0907">
        <w:trPr>
          <w:trHeight w:val="313"/>
        </w:trPr>
        <w:tc>
          <w:tcPr>
            <w:tcW w:w="1233" w:type="pct"/>
            <w:gridSpan w:val="2"/>
          </w:tcPr>
          <w:p w14:paraId="4435B8D9" w14:textId="77777777" w:rsidR="00EE1376" w:rsidRPr="00C55F8F" w:rsidRDefault="00EE1376" w:rsidP="00EF0907">
            <w:pPr>
              <w:rPr>
                <w:rFonts w:cstheme="minorHAnsi"/>
              </w:rPr>
            </w:pPr>
            <w:r w:rsidRPr="00C55F8F">
              <w:rPr>
                <w:rFonts w:cstheme="minorHAnsi"/>
              </w:rPr>
              <w:t>Function(s) determined by:</w:t>
            </w:r>
          </w:p>
        </w:tc>
        <w:tc>
          <w:tcPr>
            <w:tcW w:w="3767" w:type="pct"/>
            <w:gridSpan w:val="3"/>
          </w:tcPr>
          <w:p w14:paraId="5C0125D0" w14:textId="77777777" w:rsidR="00EE1376" w:rsidRPr="00C55F8F" w:rsidRDefault="00EE1376" w:rsidP="00EF0907">
            <w:pPr>
              <w:rPr>
                <w:rFonts w:cstheme="minorHAnsi"/>
              </w:rPr>
            </w:pPr>
            <w:r>
              <w:rPr>
                <w:rFonts w:cstheme="minorHAnsi"/>
              </w:rPr>
              <w:t>FBA (direct observation, interviews, ABC data)</w:t>
            </w:r>
          </w:p>
        </w:tc>
      </w:tr>
      <w:tr w:rsidR="00EE1376" w:rsidRPr="00C55F8F" w14:paraId="75644F90" w14:textId="77777777" w:rsidTr="00EE1376">
        <w:trPr>
          <w:trHeight w:val="2800"/>
        </w:trPr>
        <w:tc>
          <w:tcPr>
            <w:tcW w:w="5000" w:type="pct"/>
            <w:gridSpan w:val="5"/>
          </w:tcPr>
          <w:p w14:paraId="32966486" w14:textId="77777777" w:rsidR="00EE1376" w:rsidRDefault="00EE1376" w:rsidP="00EF0907">
            <w:pPr>
              <w:rPr>
                <w:rFonts w:cstheme="minorHAnsi"/>
                <w:i/>
                <w:color w:val="4F81BD" w:themeColor="accent1"/>
              </w:rPr>
            </w:pPr>
            <w:r w:rsidRPr="00C55F8F">
              <w:rPr>
                <w:rFonts w:cstheme="minorHAnsi"/>
                <w:b/>
              </w:rPr>
              <w:t xml:space="preserve">Antecedent strategies (use prior to target behavior occurring/throughout session): </w:t>
            </w:r>
          </w:p>
          <w:p w14:paraId="4E9B2F56" w14:textId="77777777" w:rsidR="00EE1376" w:rsidRDefault="00EE1376" w:rsidP="00EE1376">
            <w:pPr>
              <w:numPr>
                <w:ilvl w:val="0"/>
                <w:numId w:val="9"/>
              </w:numPr>
              <w:tabs>
                <w:tab w:val="clear" w:pos="720"/>
                <w:tab w:val="num" w:pos="360"/>
              </w:tabs>
              <w:ind w:left="360"/>
              <w:textAlignment w:val="center"/>
              <w:rPr>
                <w:rFonts w:ascii="Calibri" w:hAnsi="Calibri" w:cs="Calibri"/>
              </w:rPr>
            </w:pPr>
            <w:r>
              <w:rPr>
                <w:rFonts w:ascii="Calibri" w:hAnsi="Calibri" w:cs="Calibri"/>
              </w:rPr>
              <w:t xml:space="preserve">Functional communication training – teach Daniel to request items and to request to end non-preferred activities using vocalizations </w:t>
            </w:r>
          </w:p>
          <w:p w14:paraId="3273DB19" w14:textId="77777777" w:rsidR="00EE1376" w:rsidRDefault="00EE1376" w:rsidP="00EE1376">
            <w:pPr>
              <w:numPr>
                <w:ilvl w:val="0"/>
                <w:numId w:val="9"/>
              </w:numPr>
              <w:tabs>
                <w:tab w:val="clear" w:pos="720"/>
                <w:tab w:val="num" w:pos="360"/>
              </w:tabs>
              <w:ind w:left="360"/>
              <w:textAlignment w:val="center"/>
              <w:rPr>
                <w:rFonts w:ascii="Calibri" w:hAnsi="Calibri" w:cs="Calibri"/>
              </w:rPr>
            </w:pPr>
            <w:r>
              <w:rPr>
                <w:rFonts w:ascii="Calibri" w:hAnsi="Calibri" w:cs="Calibri"/>
              </w:rPr>
              <w:t>Choices – provide Daniel with choices throughout the day</w:t>
            </w:r>
          </w:p>
          <w:p w14:paraId="21A9144B" w14:textId="77777777" w:rsidR="00EE1376" w:rsidRDefault="00EE1376" w:rsidP="00EE1376">
            <w:pPr>
              <w:numPr>
                <w:ilvl w:val="0"/>
                <w:numId w:val="9"/>
              </w:numPr>
              <w:tabs>
                <w:tab w:val="clear" w:pos="720"/>
                <w:tab w:val="num" w:pos="360"/>
              </w:tabs>
              <w:ind w:left="360"/>
              <w:textAlignment w:val="center"/>
              <w:rPr>
                <w:rFonts w:ascii="Calibri" w:hAnsi="Calibri" w:cs="Calibri"/>
              </w:rPr>
            </w:pPr>
            <w:r>
              <w:rPr>
                <w:rFonts w:ascii="Calibri" w:hAnsi="Calibri" w:cs="Calibri"/>
              </w:rPr>
              <w:t>First-then language – use first-then language when giving demands, such as first we will do your work, then we’ll draw Pixar</w:t>
            </w:r>
          </w:p>
          <w:p w14:paraId="6E7C3C49" w14:textId="77777777" w:rsidR="00EE1376" w:rsidRDefault="00EE1376" w:rsidP="00EE1376">
            <w:pPr>
              <w:numPr>
                <w:ilvl w:val="0"/>
                <w:numId w:val="9"/>
              </w:numPr>
              <w:tabs>
                <w:tab w:val="clear" w:pos="720"/>
                <w:tab w:val="num" w:pos="360"/>
              </w:tabs>
              <w:ind w:left="360"/>
              <w:textAlignment w:val="center"/>
              <w:rPr>
                <w:rFonts w:ascii="Calibri" w:hAnsi="Calibri" w:cs="Calibri"/>
              </w:rPr>
            </w:pPr>
            <w:r>
              <w:rPr>
                <w:rFonts w:ascii="Calibri" w:hAnsi="Calibri" w:cs="Calibri"/>
              </w:rPr>
              <w:t xml:space="preserve">Priming-Priming involves preparing the child for upcoming events, transitions, and situations. A visual schedule and timer for each activity are currently utilized daily. </w:t>
            </w:r>
          </w:p>
          <w:p w14:paraId="2F21C1D1" w14:textId="77777777" w:rsidR="00EE1376" w:rsidRDefault="00EE1376" w:rsidP="00EE1376">
            <w:pPr>
              <w:numPr>
                <w:ilvl w:val="0"/>
                <w:numId w:val="9"/>
              </w:numPr>
              <w:tabs>
                <w:tab w:val="clear" w:pos="720"/>
                <w:tab w:val="num" w:pos="360"/>
              </w:tabs>
              <w:ind w:left="360"/>
              <w:textAlignment w:val="center"/>
              <w:rPr>
                <w:rFonts w:ascii="Calibri" w:hAnsi="Calibri" w:cs="Calibri"/>
              </w:rPr>
            </w:pPr>
            <w:r>
              <w:rPr>
                <w:rFonts w:ascii="Calibri" w:hAnsi="Calibri" w:cs="Calibri"/>
              </w:rPr>
              <w:t>Token system (calendar and group work)</w:t>
            </w:r>
          </w:p>
          <w:p w14:paraId="3D154E29" w14:textId="77777777" w:rsidR="00EE1376" w:rsidRPr="00C55F8F" w:rsidRDefault="00EE1376" w:rsidP="00EF0907">
            <w:pPr>
              <w:rPr>
                <w:rFonts w:cstheme="minorHAnsi"/>
                <w:b/>
              </w:rPr>
            </w:pPr>
          </w:p>
        </w:tc>
      </w:tr>
      <w:tr w:rsidR="00EE1376" w:rsidRPr="00C55F8F" w14:paraId="0CFCBEB7" w14:textId="77777777" w:rsidTr="00EF0907">
        <w:trPr>
          <w:trHeight w:val="60"/>
        </w:trPr>
        <w:tc>
          <w:tcPr>
            <w:tcW w:w="5000" w:type="pct"/>
            <w:gridSpan w:val="5"/>
          </w:tcPr>
          <w:p w14:paraId="244D2AE5" w14:textId="77777777" w:rsidR="00EE1376" w:rsidRDefault="00EE1376" w:rsidP="00EF0907">
            <w:pPr>
              <w:rPr>
                <w:rFonts w:cstheme="minorHAnsi"/>
                <w:b/>
              </w:rPr>
            </w:pPr>
            <w:r w:rsidRPr="00C55F8F">
              <w:rPr>
                <w:rFonts w:cstheme="minorHAnsi"/>
                <w:b/>
              </w:rPr>
              <w:t>Target Behavior Consequence strategies (immediate response to occurrence of target behavior)</w:t>
            </w:r>
            <w:r>
              <w:rPr>
                <w:rFonts w:cstheme="minorHAnsi"/>
                <w:b/>
              </w:rPr>
              <w:t>:</w:t>
            </w:r>
          </w:p>
          <w:p w14:paraId="3F73561A" w14:textId="77777777" w:rsidR="00EE1376" w:rsidRDefault="00EE1376" w:rsidP="00EE1376">
            <w:pPr>
              <w:numPr>
                <w:ilvl w:val="0"/>
                <w:numId w:val="10"/>
              </w:numPr>
              <w:tabs>
                <w:tab w:val="clear" w:pos="720"/>
                <w:tab w:val="num" w:pos="360"/>
              </w:tabs>
              <w:ind w:left="360"/>
              <w:textAlignment w:val="center"/>
              <w:rPr>
                <w:rFonts w:ascii="Calibri" w:hAnsi="Calibri" w:cs="Calibri"/>
              </w:rPr>
            </w:pPr>
            <w:r>
              <w:rPr>
                <w:rFonts w:ascii="Calibri" w:hAnsi="Calibri" w:cs="Calibri"/>
                <w:color w:val="000000"/>
              </w:rPr>
              <w:t>Access function- Attempt to redirect the dropping and prompt Daniel to use functional communication to request the item when he is calm</w:t>
            </w:r>
          </w:p>
          <w:p w14:paraId="46BB0527" w14:textId="77777777" w:rsidR="00EE1376" w:rsidRDefault="00EE1376" w:rsidP="00EE1376">
            <w:pPr>
              <w:numPr>
                <w:ilvl w:val="0"/>
                <w:numId w:val="10"/>
              </w:numPr>
              <w:tabs>
                <w:tab w:val="clear" w:pos="720"/>
                <w:tab w:val="num" w:pos="360"/>
              </w:tabs>
              <w:ind w:left="360"/>
              <w:textAlignment w:val="center"/>
              <w:rPr>
                <w:rFonts w:ascii="Calibri" w:hAnsi="Calibri" w:cs="Calibri"/>
              </w:rPr>
            </w:pPr>
            <w:r>
              <w:rPr>
                <w:rFonts w:ascii="Calibri" w:hAnsi="Calibri" w:cs="Calibri"/>
                <w:color w:val="000000"/>
              </w:rPr>
              <w:t xml:space="preserve">Escape from demands function- follow through with the demand; prompt functional communication </w:t>
            </w:r>
          </w:p>
          <w:p w14:paraId="0FC17D9E" w14:textId="77777777" w:rsidR="00EE1376" w:rsidRPr="00C55F8F" w:rsidRDefault="00EE1376" w:rsidP="00EF0907">
            <w:pPr>
              <w:rPr>
                <w:rFonts w:cstheme="minorHAnsi"/>
                <w:b/>
              </w:rPr>
            </w:pPr>
          </w:p>
        </w:tc>
      </w:tr>
      <w:tr w:rsidR="00EE1376" w:rsidRPr="00C55F8F" w14:paraId="69C89C83" w14:textId="77777777" w:rsidTr="006D23ED">
        <w:trPr>
          <w:trHeight w:val="1792"/>
        </w:trPr>
        <w:tc>
          <w:tcPr>
            <w:tcW w:w="5000" w:type="pct"/>
            <w:gridSpan w:val="5"/>
          </w:tcPr>
          <w:p w14:paraId="572D1B51" w14:textId="77777777" w:rsidR="00EE1376" w:rsidRPr="00C55F8F" w:rsidRDefault="00EE1376" w:rsidP="00EF0907">
            <w:pPr>
              <w:rPr>
                <w:rFonts w:cstheme="minorHAnsi"/>
                <w:b/>
              </w:rPr>
            </w:pPr>
            <w:r w:rsidRPr="00C55F8F">
              <w:rPr>
                <w:rFonts w:cstheme="minorHAnsi"/>
                <w:b/>
              </w:rPr>
              <w:t xml:space="preserve">Replacement behaviors (teaching strategies): </w:t>
            </w:r>
          </w:p>
          <w:p w14:paraId="787DCC09" w14:textId="77777777" w:rsidR="00EE1376" w:rsidRDefault="00EE1376" w:rsidP="00EE1376">
            <w:pPr>
              <w:numPr>
                <w:ilvl w:val="0"/>
                <w:numId w:val="11"/>
              </w:numPr>
              <w:tabs>
                <w:tab w:val="clear" w:pos="720"/>
                <w:tab w:val="num" w:pos="360"/>
              </w:tabs>
              <w:ind w:left="360"/>
              <w:textAlignment w:val="center"/>
              <w:rPr>
                <w:rFonts w:ascii="Calibri" w:hAnsi="Calibri" w:cs="Calibri"/>
              </w:rPr>
            </w:pPr>
            <w:r>
              <w:rPr>
                <w:rFonts w:ascii="Calibri" w:hAnsi="Calibri" w:cs="Calibri"/>
                <w:color w:val="000000"/>
              </w:rPr>
              <w:t xml:space="preserve">Daniel will tolerate a denied access protocol </w:t>
            </w:r>
          </w:p>
          <w:p w14:paraId="0D097EC4" w14:textId="77777777" w:rsidR="00EE1376" w:rsidRDefault="00EE1376" w:rsidP="00EE1376">
            <w:pPr>
              <w:numPr>
                <w:ilvl w:val="0"/>
                <w:numId w:val="11"/>
              </w:numPr>
              <w:tabs>
                <w:tab w:val="clear" w:pos="720"/>
                <w:tab w:val="num" w:pos="360"/>
              </w:tabs>
              <w:ind w:left="360"/>
              <w:textAlignment w:val="center"/>
              <w:rPr>
                <w:rFonts w:ascii="Calibri" w:hAnsi="Calibri" w:cs="Calibri"/>
              </w:rPr>
            </w:pPr>
            <w:r>
              <w:rPr>
                <w:rFonts w:ascii="Calibri" w:hAnsi="Calibri" w:cs="Calibri"/>
                <w:color w:val="000000"/>
              </w:rPr>
              <w:t>Daniel will tolerate the removal of preferred items</w:t>
            </w:r>
          </w:p>
          <w:p w14:paraId="4050E4AB" w14:textId="77777777" w:rsidR="00EE1376" w:rsidRDefault="00EE1376" w:rsidP="00EE1376">
            <w:pPr>
              <w:numPr>
                <w:ilvl w:val="0"/>
                <w:numId w:val="11"/>
              </w:numPr>
              <w:tabs>
                <w:tab w:val="clear" w:pos="720"/>
                <w:tab w:val="num" w:pos="360"/>
              </w:tabs>
              <w:ind w:left="360"/>
              <w:textAlignment w:val="center"/>
              <w:rPr>
                <w:rFonts w:ascii="Calibri" w:hAnsi="Calibri" w:cs="Calibri"/>
              </w:rPr>
            </w:pPr>
            <w:r>
              <w:rPr>
                <w:rFonts w:ascii="Calibri" w:hAnsi="Calibri" w:cs="Calibri"/>
                <w:color w:val="000000"/>
              </w:rPr>
              <w:t xml:space="preserve">Daniel will tolerate transitions to non-preferred activities </w:t>
            </w:r>
          </w:p>
          <w:p w14:paraId="7A614830" w14:textId="77777777" w:rsidR="00EE1376" w:rsidRDefault="00EE1376" w:rsidP="00EE1376">
            <w:pPr>
              <w:numPr>
                <w:ilvl w:val="0"/>
                <w:numId w:val="11"/>
              </w:numPr>
              <w:tabs>
                <w:tab w:val="clear" w:pos="720"/>
                <w:tab w:val="num" w:pos="360"/>
              </w:tabs>
              <w:ind w:left="360"/>
              <w:textAlignment w:val="center"/>
              <w:rPr>
                <w:rFonts w:ascii="Calibri" w:hAnsi="Calibri" w:cs="Calibri"/>
              </w:rPr>
            </w:pPr>
            <w:r>
              <w:rPr>
                <w:rFonts w:ascii="Calibri" w:hAnsi="Calibri" w:cs="Calibri"/>
                <w:color w:val="000000"/>
              </w:rPr>
              <w:t xml:space="preserve">Danial will tolerate waiting for preferred item/activities </w:t>
            </w:r>
          </w:p>
          <w:p w14:paraId="011B5200" w14:textId="77777777" w:rsidR="00EE1376" w:rsidRPr="00BA7EBF" w:rsidRDefault="00EE1376" w:rsidP="00EE1376">
            <w:pPr>
              <w:numPr>
                <w:ilvl w:val="0"/>
                <w:numId w:val="11"/>
              </w:numPr>
              <w:tabs>
                <w:tab w:val="clear" w:pos="720"/>
                <w:tab w:val="num" w:pos="360"/>
              </w:tabs>
              <w:ind w:left="360"/>
              <w:textAlignment w:val="center"/>
              <w:rPr>
                <w:rFonts w:ascii="Calibri" w:hAnsi="Calibri" w:cs="Calibri"/>
              </w:rPr>
            </w:pPr>
            <w:r>
              <w:rPr>
                <w:rFonts w:ascii="Calibri" w:hAnsi="Calibri" w:cs="Calibri"/>
                <w:color w:val="000000"/>
              </w:rPr>
              <w:t>Daniel will use functional communication to access wants and needs</w:t>
            </w:r>
          </w:p>
          <w:p w14:paraId="10258785" w14:textId="77777777" w:rsidR="00EE1376" w:rsidRPr="00C55F8F" w:rsidRDefault="00EE1376" w:rsidP="00EF0907">
            <w:pPr>
              <w:tabs>
                <w:tab w:val="left" w:pos="8625"/>
              </w:tabs>
              <w:rPr>
                <w:rFonts w:cstheme="minorHAnsi"/>
              </w:rPr>
            </w:pPr>
          </w:p>
          <w:p w14:paraId="0ACCB1AB" w14:textId="77777777" w:rsidR="00EE1376" w:rsidRPr="00C55F8F" w:rsidRDefault="00EE1376" w:rsidP="00EF0907">
            <w:pPr>
              <w:tabs>
                <w:tab w:val="left" w:pos="8625"/>
              </w:tabs>
              <w:rPr>
                <w:rFonts w:cstheme="minorHAnsi"/>
              </w:rPr>
            </w:pPr>
          </w:p>
        </w:tc>
      </w:tr>
    </w:tbl>
    <w:p w14:paraId="5029364D" w14:textId="77777777" w:rsidR="00EE1376" w:rsidRDefault="00EE1376" w:rsidP="006377B8">
      <w:pPr>
        <w:spacing w:after="0" w:line="240" w:lineRule="auto"/>
        <w:rPr>
          <w:rFonts w:eastAsia="Century Gothic" w:cstheme="minorHAnsi"/>
          <w:b/>
        </w:rPr>
      </w:pPr>
    </w:p>
    <w:p w14:paraId="58150EEC" w14:textId="77777777" w:rsidR="00EE1376" w:rsidRDefault="00EE1376" w:rsidP="006377B8">
      <w:pPr>
        <w:spacing w:after="0" w:line="240" w:lineRule="auto"/>
        <w:rPr>
          <w:rFonts w:eastAsia="Century Gothic" w:cstheme="minorHAnsi"/>
          <w:b/>
        </w:rPr>
      </w:pPr>
    </w:p>
    <w:tbl>
      <w:tblPr>
        <w:tblStyle w:val="TableGrid"/>
        <w:tblpPr w:leftFromText="180" w:rightFromText="180" w:vertAnchor="page" w:horzAnchor="margin" w:tblpY="1531"/>
        <w:tblW w:w="5063" w:type="pct"/>
        <w:tblLook w:val="04A0" w:firstRow="1" w:lastRow="0" w:firstColumn="1" w:lastColumn="0" w:noHBand="0" w:noVBand="1"/>
      </w:tblPr>
      <w:tblGrid>
        <w:gridCol w:w="750"/>
        <w:gridCol w:w="1945"/>
        <w:gridCol w:w="2554"/>
        <w:gridCol w:w="1112"/>
        <w:gridCol w:w="4565"/>
      </w:tblGrid>
      <w:tr w:rsidR="00EE1376" w:rsidRPr="00C55F8F" w14:paraId="5F6B1F58" w14:textId="77777777" w:rsidTr="00EF0907">
        <w:trPr>
          <w:trHeight w:val="313"/>
        </w:trPr>
        <w:tc>
          <w:tcPr>
            <w:tcW w:w="343" w:type="pct"/>
          </w:tcPr>
          <w:p w14:paraId="3AEA639A" w14:textId="77777777" w:rsidR="00EE1376" w:rsidRPr="00C55F8F" w:rsidRDefault="00EE1376" w:rsidP="00EF0907">
            <w:pPr>
              <w:rPr>
                <w:rFonts w:cstheme="minorHAnsi"/>
                <w:b/>
              </w:rPr>
            </w:pPr>
            <w:r w:rsidRPr="00C55F8F">
              <w:rPr>
                <w:rFonts w:cstheme="minorHAnsi"/>
                <w:b/>
              </w:rPr>
              <w:lastRenderedPageBreak/>
              <w:t>Client</w:t>
            </w:r>
          </w:p>
        </w:tc>
        <w:tc>
          <w:tcPr>
            <w:tcW w:w="2059" w:type="pct"/>
            <w:gridSpan w:val="2"/>
          </w:tcPr>
          <w:p w14:paraId="4CFBEC0D" w14:textId="77777777" w:rsidR="00EE1376" w:rsidRPr="006377B8" w:rsidRDefault="00EE1376" w:rsidP="00EF0907">
            <w:pPr>
              <w:rPr>
                <w:rFonts w:cstheme="minorHAnsi"/>
                <w:bCs/>
              </w:rPr>
            </w:pPr>
            <w:r>
              <w:rPr>
                <w:rFonts w:cstheme="minorHAnsi"/>
                <w:bCs/>
              </w:rPr>
              <w:t>Daniel Lezama</w:t>
            </w:r>
          </w:p>
        </w:tc>
        <w:tc>
          <w:tcPr>
            <w:tcW w:w="509" w:type="pct"/>
          </w:tcPr>
          <w:p w14:paraId="779B9825" w14:textId="77777777" w:rsidR="00EE1376" w:rsidRPr="00C55F8F" w:rsidRDefault="00EE1376" w:rsidP="00EF0907">
            <w:pPr>
              <w:rPr>
                <w:rFonts w:cstheme="minorHAnsi"/>
                <w:b/>
              </w:rPr>
            </w:pPr>
            <w:r w:rsidRPr="00C55F8F">
              <w:rPr>
                <w:rFonts w:cstheme="minorHAnsi"/>
                <w:b/>
              </w:rPr>
              <w:t>BCBA</w:t>
            </w:r>
          </w:p>
        </w:tc>
        <w:tc>
          <w:tcPr>
            <w:tcW w:w="2089" w:type="pct"/>
          </w:tcPr>
          <w:p w14:paraId="2728B316" w14:textId="77777777" w:rsidR="00EE1376" w:rsidRPr="006377B8" w:rsidRDefault="00EE1376" w:rsidP="00EF0907">
            <w:pPr>
              <w:rPr>
                <w:rFonts w:cstheme="minorHAnsi"/>
                <w:bCs/>
              </w:rPr>
            </w:pPr>
            <w:r>
              <w:rPr>
                <w:rFonts w:cstheme="minorHAnsi"/>
                <w:bCs/>
              </w:rPr>
              <w:t>Shelly Engel</w:t>
            </w:r>
          </w:p>
        </w:tc>
      </w:tr>
      <w:tr w:rsidR="00EE1376" w:rsidRPr="00C55F8F" w14:paraId="737C8CCA" w14:textId="77777777" w:rsidTr="00EF0907">
        <w:trPr>
          <w:trHeight w:val="313"/>
        </w:trPr>
        <w:tc>
          <w:tcPr>
            <w:tcW w:w="5000" w:type="pct"/>
            <w:gridSpan w:val="5"/>
          </w:tcPr>
          <w:p w14:paraId="2B9E5055" w14:textId="77777777" w:rsidR="00EE1376" w:rsidRPr="006377B8" w:rsidRDefault="00EE1376" w:rsidP="00EF0907">
            <w:pPr>
              <w:rPr>
                <w:rFonts w:cstheme="minorHAnsi"/>
                <w:bCs/>
              </w:rPr>
            </w:pPr>
            <w:r w:rsidRPr="00C55F8F">
              <w:rPr>
                <w:rFonts w:cstheme="minorHAnsi"/>
                <w:b/>
              </w:rPr>
              <w:t>Target Behavior:</w:t>
            </w:r>
            <w:r>
              <w:rPr>
                <w:rFonts w:cstheme="minorHAnsi"/>
                <w:b/>
              </w:rPr>
              <w:t xml:space="preserve"> </w:t>
            </w:r>
            <w:r w:rsidR="006D23ED">
              <w:rPr>
                <w:rFonts w:cstheme="minorHAnsi"/>
                <w:bCs/>
              </w:rPr>
              <w:t>Climbing</w:t>
            </w:r>
            <w:r>
              <w:rPr>
                <w:rFonts w:cstheme="minorHAnsi"/>
                <w:bCs/>
              </w:rPr>
              <w:t xml:space="preserve"> </w:t>
            </w:r>
          </w:p>
        </w:tc>
      </w:tr>
      <w:tr w:rsidR="00EE1376" w:rsidRPr="00C55F8F" w14:paraId="0E5FD70A" w14:textId="77777777" w:rsidTr="00EF0907">
        <w:trPr>
          <w:trHeight w:val="949"/>
        </w:trPr>
        <w:tc>
          <w:tcPr>
            <w:tcW w:w="5000" w:type="pct"/>
            <w:gridSpan w:val="5"/>
          </w:tcPr>
          <w:p w14:paraId="0C321F44" w14:textId="77777777" w:rsidR="006D23ED" w:rsidRPr="006D23ED" w:rsidRDefault="00EE1376" w:rsidP="006D23ED">
            <w:pPr>
              <w:rPr>
                <w:rFonts w:ascii="Calibri" w:hAnsi="Calibri"/>
              </w:rPr>
            </w:pPr>
            <w:r w:rsidRPr="00C55F8F">
              <w:rPr>
                <w:rFonts w:cstheme="minorHAnsi"/>
                <w:b/>
              </w:rPr>
              <w:t xml:space="preserve">Operational Definition (description of target behavior): </w:t>
            </w:r>
            <w:r w:rsidRPr="00C85061">
              <w:rPr>
                <w:rFonts w:cstheme="minorHAnsi"/>
              </w:rPr>
              <w:t xml:space="preserve"> </w:t>
            </w:r>
            <w:r>
              <w:rPr>
                <w:rFonts w:ascii="Calibri" w:hAnsi="Calibri" w:cs="Calibri"/>
              </w:rPr>
              <w:t xml:space="preserve"> </w:t>
            </w:r>
            <w:r w:rsidRPr="004F31DC">
              <w:rPr>
                <w:rFonts w:ascii="Calibri" w:hAnsi="Calibri"/>
              </w:rPr>
              <w:t xml:space="preserve"> </w:t>
            </w:r>
            <w:r w:rsidR="006D23ED" w:rsidRPr="006D23ED">
              <w:rPr>
                <w:rFonts w:ascii="Calibri" w:hAnsi="Calibri"/>
              </w:rPr>
              <w:t xml:space="preserve">any instance of using hands and feet to climb to higher ground. Does not include times climbing may be appropriate, such as on a jungle gym or rock wall. </w:t>
            </w:r>
          </w:p>
          <w:p w14:paraId="79E62D2B" w14:textId="77777777" w:rsidR="00EE1376" w:rsidRPr="00C55F8F" w:rsidRDefault="00EE1376" w:rsidP="00EF0907">
            <w:pPr>
              <w:rPr>
                <w:rFonts w:cstheme="minorHAnsi"/>
                <w:b/>
              </w:rPr>
            </w:pPr>
          </w:p>
        </w:tc>
      </w:tr>
      <w:tr w:rsidR="00EE1376" w:rsidRPr="00C55F8F" w14:paraId="7A8DEE8D" w14:textId="77777777" w:rsidTr="00EF0907">
        <w:trPr>
          <w:trHeight w:val="128"/>
        </w:trPr>
        <w:tc>
          <w:tcPr>
            <w:tcW w:w="1233" w:type="pct"/>
            <w:gridSpan w:val="2"/>
          </w:tcPr>
          <w:p w14:paraId="0DC95D66" w14:textId="77777777" w:rsidR="00EE1376" w:rsidRPr="00C55F8F" w:rsidRDefault="00EE1376" w:rsidP="00EF0907">
            <w:pPr>
              <w:rPr>
                <w:rFonts w:cstheme="minorHAnsi"/>
              </w:rPr>
            </w:pPr>
            <w:r w:rsidRPr="00C55F8F">
              <w:rPr>
                <w:rFonts w:cstheme="minorHAnsi"/>
              </w:rPr>
              <w:t>Data/Measurement</w:t>
            </w:r>
          </w:p>
        </w:tc>
        <w:tc>
          <w:tcPr>
            <w:tcW w:w="3767" w:type="pct"/>
            <w:gridSpan w:val="3"/>
          </w:tcPr>
          <w:p w14:paraId="0110BF77" w14:textId="77777777" w:rsidR="00EE1376" w:rsidRPr="006377B8" w:rsidRDefault="00EE1376" w:rsidP="00EF0907">
            <w:pPr>
              <w:rPr>
                <w:rFonts w:cstheme="minorHAnsi"/>
                <w:bCs/>
              </w:rPr>
            </w:pPr>
            <w:r w:rsidRPr="004F31DC">
              <w:rPr>
                <w:rFonts w:ascii="Calibri" w:hAnsi="Calibri"/>
              </w:rPr>
              <w:t xml:space="preserve">Daniel engages in </w:t>
            </w:r>
            <w:r w:rsidR="00E740A3">
              <w:rPr>
                <w:rFonts w:ascii="Calibri" w:hAnsi="Calibri"/>
              </w:rPr>
              <w:t>climbing</w:t>
            </w:r>
            <w:r w:rsidRPr="004F31DC">
              <w:rPr>
                <w:rFonts w:ascii="Calibri" w:hAnsi="Calibri"/>
              </w:rPr>
              <w:t xml:space="preserve"> an average rate of </w:t>
            </w:r>
            <w:r>
              <w:rPr>
                <w:rFonts w:ascii="Calibri" w:hAnsi="Calibri"/>
              </w:rPr>
              <w:t>0.</w:t>
            </w:r>
            <w:r w:rsidR="00E740A3">
              <w:rPr>
                <w:rFonts w:ascii="Calibri" w:hAnsi="Calibri"/>
              </w:rPr>
              <w:t>4</w:t>
            </w:r>
            <w:r w:rsidRPr="004F31DC">
              <w:rPr>
                <w:rFonts w:ascii="Calibri" w:hAnsi="Calibri"/>
              </w:rPr>
              <w:t xml:space="preserve"> times per hour</w:t>
            </w:r>
            <w:r>
              <w:rPr>
                <w:rFonts w:ascii="Calibri" w:hAnsi="Calibri"/>
              </w:rPr>
              <w:t xml:space="preserve"> or </w:t>
            </w:r>
            <w:r w:rsidR="00E740A3">
              <w:rPr>
                <w:rFonts w:ascii="Calibri" w:hAnsi="Calibri"/>
              </w:rPr>
              <w:t>16</w:t>
            </w:r>
            <w:r>
              <w:rPr>
                <w:rFonts w:ascii="Calibri" w:hAnsi="Calibri"/>
              </w:rPr>
              <w:t xml:space="preserve"> per week.</w:t>
            </w:r>
          </w:p>
        </w:tc>
      </w:tr>
      <w:tr w:rsidR="00EE1376" w:rsidRPr="00C55F8F" w14:paraId="5C55D1EC" w14:textId="77777777" w:rsidTr="00EF0907">
        <w:trPr>
          <w:trHeight w:val="128"/>
        </w:trPr>
        <w:tc>
          <w:tcPr>
            <w:tcW w:w="1233" w:type="pct"/>
            <w:gridSpan w:val="2"/>
          </w:tcPr>
          <w:p w14:paraId="32058B84" w14:textId="77777777" w:rsidR="00EE1376" w:rsidRPr="00C55F8F" w:rsidRDefault="00EE1376" w:rsidP="00EF0907">
            <w:pPr>
              <w:rPr>
                <w:rFonts w:cstheme="minorHAnsi"/>
              </w:rPr>
            </w:pPr>
            <w:r w:rsidRPr="00C55F8F">
              <w:rPr>
                <w:rFonts w:cstheme="minorHAnsi"/>
              </w:rPr>
              <w:t>Client-specific materials</w:t>
            </w:r>
          </w:p>
        </w:tc>
        <w:tc>
          <w:tcPr>
            <w:tcW w:w="3767" w:type="pct"/>
            <w:gridSpan w:val="3"/>
          </w:tcPr>
          <w:p w14:paraId="19C60260" w14:textId="77777777" w:rsidR="00EE1376" w:rsidRPr="006377B8" w:rsidRDefault="00EE1376" w:rsidP="00EF0907">
            <w:pPr>
              <w:rPr>
                <w:rFonts w:cstheme="minorHAnsi"/>
                <w:bCs/>
              </w:rPr>
            </w:pPr>
            <w:r>
              <w:rPr>
                <w:rFonts w:cstheme="minorHAnsi"/>
                <w:bCs/>
              </w:rPr>
              <w:t>Allow Daniel to hold a preferred item throughout the day</w:t>
            </w:r>
          </w:p>
        </w:tc>
      </w:tr>
      <w:tr w:rsidR="00EE1376" w:rsidRPr="00C55F8F" w14:paraId="6611319D" w14:textId="77777777" w:rsidTr="00EF0907">
        <w:trPr>
          <w:trHeight w:val="313"/>
        </w:trPr>
        <w:tc>
          <w:tcPr>
            <w:tcW w:w="1233" w:type="pct"/>
            <w:gridSpan w:val="2"/>
          </w:tcPr>
          <w:p w14:paraId="63633BA6" w14:textId="77777777" w:rsidR="00EE1376" w:rsidRPr="00C55F8F" w:rsidRDefault="00EE1376" w:rsidP="00EF0907">
            <w:pPr>
              <w:rPr>
                <w:rFonts w:cstheme="minorHAnsi"/>
                <w:b/>
              </w:rPr>
            </w:pPr>
            <w:r>
              <w:rPr>
                <w:rFonts w:cstheme="minorHAnsi"/>
              </w:rPr>
              <w:t>Common antecedents:</w:t>
            </w:r>
          </w:p>
        </w:tc>
        <w:tc>
          <w:tcPr>
            <w:tcW w:w="3767" w:type="pct"/>
            <w:gridSpan w:val="3"/>
          </w:tcPr>
          <w:p w14:paraId="70F4453D" w14:textId="77777777" w:rsidR="00EE1376" w:rsidRDefault="00E740A3" w:rsidP="00EF0907">
            <w:pPr>
              <w:rPr>
                <w:rFonts w:cstheme="minorHAnsi"/>
              </w:rPr>
            </w:pPr>
            <w:r>
              <w:rPr>
                <w:rFonts w:cstheme="minorHAnsi"/>
              </w:rPr>
              <w:t>Low attention/demand periods, transitions, extended periods of sitting, available previously climbed surfaces (window sill, bookshelves)</w:t>
            </w:r>
          </w:p>
        </w:tc>
      </w:tr>
      <w:tr w:rsidR="00EE1376" w:rsidRPr="00C55F8F" w14:paraId="6739AE2B" w14:textId="77777777" w:rsidTr="00EF0907">
        <w:trPr>
          <w:trHeight w:val="313"/>
        </w:trPr>
        <w:tc>
          <w:tcPr>
            <w:tcW w:w="1233" w:type="pct"/>
            <w:gridSpan w:val="2"/>
          </w:tcPr>
          <w:p w14:paraId="3CA94900" w14:textId="77777777" w:rsidR="00EE1376" w:rsidRPr="00C55F8F" w:rsidRDefault="00EE1376" w:rsidP="00EF0907">
            <w:pPr>
              <w:rPr>
                <w:rFonts w:cstheme="minorHAnsi"/>
                <w:b/>
              </w:rPr>
            </w:pPr>
            <w:r w:rsidRPr="00C55F8F">
              <w:rPr>
                <w:rFonts w:cstheme="minorHAnsi"/>
                <w:b/>
              </w:rPr>
              <w:t>Hypothesized Function(s):</w:t>
            </w:r>
          </w:p>
        </w:tc>
        <w:tc>
          <w:tcPr>
            <w:tcW w:w="3767" w:type="pct"/>
            <w:gridSpan w:val="3"/>
          </w:tcPr>
          <w:p w14:paraId="45624D3B" w14:textId="77777777" w:rsidR="00EE1376" w:rsidRPr="00C55F8F" w:rsidRDefault="00E740A3" w:rsidP="00EF0907">
            <w:pPr>
              <w:rPr>
                <w:rFonts w:cstheme="minorHAnsi"/>
              </w:rPr>
            </w:pPr>
            <w:r>
              <w:rPr>
                <w:rFonts w:cstheme="minorHAnsi"/>
              </w:rPr>
              <w:t>Sensory, attention, escape</w:t>
            </w:r>
          </w:p>
        </w:tc>
      </w:tr>
      <w:tr w:rsidR="00EE1376" w:rsidRPr="00C55F8F" w14:paraId="32868983" w14:textId="77777777" w:rsidTr="00EF0907">
        <w:trPr>
          <w:trHeight w:val="313"/>
        </w:trPr>
        <w:tc>
          <w:tcPr>
            <w:tcW w:w="1233" w:type="pct"/>
            <w:gridSpan w:val="2"/>
          </w:tcPr>
          <w:p w14:paraId="2ADB8A61" w14:textId="77777777" w:rsidR="00EE1376" w:rsidRPr="00C55F8F" w:rsidRDefault="00EE1376" w:rsidP="00EF0907">
            <w:pPr>
              <w:rPr>
                <w:rFonts w:cstheme="minorHAnsi"/>
              </w:rPr>
            </w:pPr>
            <w:r w:rsidRPr="00C55F8F">
              <w:rPr>
                <w:rFonts w:cstheme="minorHAnsi"/>
              </w:rPr>
              <w:t>Function(s) determined by:</w:t>
            </w:r>
          </w:p>
        </w:tc>
        <w:tc>
          <w:tcPr>
            <w:tcW w:w="3767" w:type="pct"/>
            <w:gridSpan w:val="3"/>
          </w:tcPr>
          <w:p w14:paraId="43586E26" w14:textId="77777777" w:rsidR="00EE1376" w:rsidRPr="00C55F8F" w:rsidRDefault="00EE1376" w:rsidP="00EF0907">
            <w:pPr>
              <w:rPr>
                <w:rFonts w:cstheme="minorHAnsi"/>
              </w:rPr>
            </w:pPr>
            <w:r>
              <w:rPr>
                <w:rFonts w:cstheme="minorHAnsi"/>
              </w:rPr>
              <w:t>FBA (direct observation, interviews, ABC data)</w:t>
            </w:r>
          </w:p>
        </w:tc>
      </w:tr>
      <w:tr w:rsidR="00EE1376" w:rsidRPr="00C55F8F" w14:paraId="5866025C" w14:textId="77777777" w:rsidTr="00EF0907">
        <w:trPr>
          <w:trHeight w:val="2800"/>
        </w:trPr>
        <w:tc>
          <w:tcPr>
            <w:tcW w:w="5000" w:type="pct"/>
            <w:gridSpan w:val="5"/>
          </w:tcPr>
          <w:p w14:paraId="6E563B08" w14:textId="77777777" w:rsidR="00EE1376" w:rsidRDefault="00EE1376" w:rsidP="00EF0907">
            <w:pPr>
              <w:rPr>
                <w:rFonts w:cstheme="minorHAnsi"/>
                <w:i/>
                <w:color w:val="4F81BD" w:themeColor="accent1"/>
              </w:rPr>
            </w:pPr>
            <w:r w:rsidRPr="00C55F8F">
              <w:rPr>
                <w:rFonts w:cstheme="minorHAnsi"/>
                <w:b/>
              </w:rPr>
              <w:t xml:space="preserve">Antecedent strategies (use prior to target behavior occurring/throughout session): </w:t>
            </w:r>
          </w:p>
          <w:p w14:paraId="7D2396F1" w14:textId="77777777" w:rsidR="00EE1376" w:rsidRPr="004F31DC" w:rsidRDefault="00EE1376" w:rsidP="00EE1376">
            <w:pPr>
              <w:numPr>
                <w:ilvl w:val="0"/>
                <w:numId w:val="12"/>
              </w:numPr>
              <w:tabs>
                <w:tab w:val="clear" w:pos="720"/>
                <w:tab w:val="num" w:pos="360"/>
              </w:tabs>
              <w:ind w:left="360"/>
              <w:textAlignment w:val="center"/>
              <w:rPr>
                <w:rFonts w:ascii="Calibri" w:hAnsi="Calibri"/>
              </w:rPr>
            </w:pPr>
            <w:r w:rsidRPr="004F31DC">
              <w:rPr>
                <w:rFonts w:ascii="Calibri" w:hAnsi="Calibri"/>
              </w:rPr>
              <w:t xml:space="preserve">Functional communication training – teach Daniel to request items and to request to end non-preferred activities using vocalizations </w:t>
            </w:r>
          </w:p>
          <w:p w14:paraId="59629143" w14:textId="77777777" w:rsidR="00EE1376" w:rsidRPr="004F31DC" w:rsidRDefault="00EE1376" w:rsidP="00EE1376">
            <w:pPr>
              <w:numPr>
                <w:ilvl w:val="0"/>
                <w:numId w:val="12"/>
              </w:numPr>
              <w:tabs>
                <w:tab w:val="clear" w:pos="720"/>
                <w:tab w:val="num" w:pos="360"/>
              </w:tabs>
              <w:ind w:left="360"/>
              <w:textAlignment w:val="center"/>
              <w:rPr>
                <w:rFonts w:ascii="Calibri" w:hAnsi="Calibri"/>
              </w:rPr>
            </w:pPr>
            <w:r w:rsidRPr="004F31DC">
              <w:rPr>
                <w:rFonts w:ascii="Calibri" w:hAnsi="Calibri"/>
              </w:rPr>
              <w:t>Choices – provide Daniel with choices throughout the day</w:t>
            </w:r>
          </w:p>
          <w:p w14:paraId="356B9EF7" w14:textId="77777777" w:rsidR="00EE1376" w:rsidRPr="004F31DC" w:rsidRDefault="00EE1376" w:rsidP="00EE1376">
            <w:pPr>
              <w:numPr>
                <w:ilvl w:val="0"/>
                <w:numId w:val="12"/>
              </w:numPr>
              <w:tabs>
                <w:tab w:val="clear" w:pos="720"/>
                <w:tab w:val="num" w:pos="360"/>
              </w:tabs>
              <w:ind w:left="360"/>
              <w:textAlignment w:val="center"/>
              <w:rPr>
                <w:rFonts w:ascii="Calibri" w:hAnsi="Calibri"/>
              </w:rPr>
            </w:pPr>
            <w:r w:rsidRPr="004F31DC">
              <w:rPr>
                <w:rFonts w:ascii="Calibri" w:hAnsi="Calibri"/>
              </w:rPr>
              <w:t xml:space="preserve">First-then language – use first-then language when giving demands, such as first we will do your work, then we’ll </w:t>
            </w:r>
            <w:r>
              <w:rPr>
                <w:rFonts w:ascii="Calibri" w:hAnsi="Calibri"/>
              </w:rPr>
              <w:t xml:space="preserve">draw Pixar </w:t>
            </w:r>
            <w:r w:rsidRPr="004F31DC">
              <w:rPr>
                <w:rFonts w:ascii="Calibri" w:hAnsi="Calibri"/>
              </w:rPr>
              <w:t xml:space="preserve"> </w:t>
            </w:r>
          </w:p>
          <w:p w14:paraId="7CBE4B95" w14:textId="77777777" w:rsidR="00EE1376" w:rsidRPr="004F31DC" w:rsidRDefault="00EE1376" w:rsidP="00EE1376">
            <w:pPr>
              <w:numPr>
                <w:ilvl w:val="0"/>
                <w:numId w:val="12"/>
              </w:numPr>
              <w:tabs>
                <w:tab w:val="clear" w:pos="720"/>
                <w:tab w:val="num" w:pos="360"/>
              </w:tabs>
              <w:ind w:left="360"/>
              <w:textAlignment w:val="center"/>
              <w:rPr>
                <w:rFonts w:ascii="Calibri" w:hAnsi="Calibri"/>
              </w:rPr>
            </w:pPr>
            <w:r w:rsidRPr="004F31DC">
              <w:rPr>
                <w:rFonts w:ascii="Calibri" w:hAnsi="Calibri"/>
              </w:rPr>
              <w:t xml:space="preserve">Priming-Priming involves preparing the child for upcoming events, transitions, and situations. A visual schedule and timer are currently utilized daily. </w:t>
            </w:r>
          </w:p>
          <w:p w14:paraId="2B669BE0" w14:textId="77777777" w:rsidR="00EE1376" w:rsidRDefault="00EE1376" w:rsidP="00EE1376">
            <w:pPr>
              <w:numPr>
                <w:ilvl w:val="0"/>
                <w:numId w:val="12"/>
              </w:numPr>
              <w:tabs>
                <w:tab w:val="clear" w:pos="720"/>
                <w:tab w:val="num" w:pos="360"/>
              </w:tabs>
              <w:ind w:left="360"/>
              <w:textAlignment w:val="center"/>
              <w:rPr>
                <w:rFonts w:ascii="Calibri" w:hAnsi="Calibri"/>
              </w:rPr>
            </w:pPr>
            <w:r w:rsidRPr="004F31DC">
              <w:rPr>
                <w:rFonts w:ascii="Calibri" w:hAnsi="Calibri"/>
              </w:rPr>
              <w:t>Token system (calendar and group work)</w:t>
            </w:r>
          </w:p>
          <w:p w14:paraId="1A76A6E3" w14:textId="77777777" w:rsidR="00E740A3" w:rsidRDefault="00E740A3" w:rsidP="00EE1376">
            <w:pPr>
              <w:numPr>
                <w:ilvl w:val="0"/>
                <w:numId w:val="12"/>
              </w:numPr>
              <w:tabs>
                <w:tab w:val="clear" w:pos="720"/>
                <w:tab w:val="num" w:pos="360"/>
              </w:tabs>
              <w:ind w:left="360"/>
              <w:textAlignment w:val="center"/>
              <w:rPr>
                <w:rFonts w:ascii="Calibri" w:hAnsi="Calibri"/>
              </w:rPr>
            </w:pPr>
            <w:r>
              <w:rPr>
                <w:rFonts w:ascii="Calibri" w:hAnsi="Calibri"/>
              </w:rPr>
              <w:t xml:space="preserve">Provide Daniel with frequent opportunities to engage in movement. Place a priority on scheduling these activities before/after highly structured times or times where Daniel may be required to sit. </w:t>
            </w:r>
          </w:p>
          <w:p w14:paraId="54ED0304" w14:textId="77777777" w:rsidR="00A54BC5" w:rsidRPr="004F31DC" w:rsidRDefault="00A54BC5" w:rsidP="00EE1376">
            <w:pPr>
              <w:numPr>
                <w:ilvl w:val="0"/>
                <w:numId w:val="12"/>
              </w:numPr>
              <w:tabs>
                <w:tab w:val="clear" w:pos="720"/>
                <w:tab w:val="num" w:pos="360"/>
              </w:tabs>
              <w:ind w:left="360"/>
              <w:textAlignment w:val="center"/>
              <w:rPr>
                <w:rFonts w:ascii="Calibri" w:hAnsi="Calibri"/>
              </w:rPr>
            </w:pPr>
            <w:r>
              <w:rPr>
                <w:rFonts w:ascii="Calibri" w:hAnsi="Calibri"/>
              </w:rPr>
              <w:t xml:space="preserve">Environmental arrangements: try to make it less convenient to climb items by putting away items Daniel may be likely to climb, or positioning your body in between him and items he may attempt to climb. </w:t>
            </w:r>
          </w:p>
          <w:p w14:paraId="2399A545" w14:textId="77777777" w:rsidR="00EE1376" w:rsidRPr="00C55F8F" w:rsidRDefault="00EE1376" w:rsidP="00EF0907">
            <w:pPr>
              <w:rPr>
                <w:rFonts w:cstheme="minorHAnsi"/>
                <w:b/>
              </w:rPr>
            </w:pPr>
          </w:p>
        </w:tc>
      </w:tr>
      <w:tr w:rsidR="00EE1376" w:rsidRPr="00C55F8F" w14:paraId="4A030CAE" w14:textId="77777777" w:rsidTr="00EF0907">
        <w:trPr>
          <w:trHeight w:val="60"/>
        </w:trPr>
        <w:tc>
          <w:tcPr>
            <w:tcW w:w="5000" w:type="pct"/>
            <w:gridSpan w:val="5"/>
          </w:tcPr>
          <w:p w14:paraId="5C756966" w14:textId="77777777" w:rsidR="00EE1376" w:rsidRDefault="00EE1376" w:rsidP="00EF0907">
            <w:pPr>
              <w:rPr>
                <w:rFonts w:cstheme="minorHAnsi"/>
                <w:b/>
              </w:rPr>
            </w:pPr>
            <w:r w:rsidRPr="00C55F8F">
              <w:rPr>
                <w:rFonts w:cstheme="minorHAnsi"/>
                <w:b/>
              </w:rPr>
              <w:t>Target Behavior Consequence strategies (immediate response to occurrence of target behavior)</w:t>
            </w:r>
            <w:r>
              <w:rPr>
                <w:rFonts w:cstheme="minorHAnsi"/>
                <w:b/>
              </w:rPr>
              <w:t>:</w:t>
            </w:r>
          </w:p>
          <w:p w14:paraId="1F595010" w14:textId="77777777" w:rsidR="00A54BC5" w:rsidRPr="00A54BC5" w:rsidRDefault="00A54BC5" w:rsidP="00EF0907">
            <w:pPr>
              <w:numPr>
                <w:ilvl w:val="0"/>
                <w:numId w:val="10"/>
              </w:numPr>
              <w:tabs>
                <w:tab w:val="clear" w:pos="720"/>
                <w:tab w:val="num" w:pos="360"/>
              </w:tabs>
              <w:ind w:left="360"/>
              <w:textAlignment w:val="center"/>
              <w:rPr>
                <w:rFonts w:ascii="Calibri" w:hAnsi="Calibri" w:cs="Calibri"/>
              </w:rPr>
            </w:pPr>
            <w:r>
              <w:rPr>
                <w:rFonts w:ascii="Calibri" w:hAnsi="Calibri" w:cs="Calibri"/>
              </w:rPr>
              <w:t>Response blocking: Calmly guide Daniel down from the item he has climbed</w:t>
            </w:r>
          </w:p>
          <w:p w14:paraId="40613FC4" w14:textId="77777777" w:rsidR="00EE1376" w:rsidRPr="00EE1376" w:rsidRDefault="00EE1376" w:rsidP="00EF0907">
            <w:pPr>
              <w:numPr>
                <w:ilvl w:val="0"/>
                <w:numId w:val="10"/>
              </w:numPr>
              <w:tabs>
                <w:tab w:val="clear" w:pos="720"/>
                <w:tab w:val="num" w:pos="360"/>
              </w:tabs>
              <w:ind w:left="360"/>
              <w:textAlignment w:val="center"/>
              <w:rPr>
                <w:rFonts w:ascii="Calibri" w:hAnsi="Calibri" w:cs="Calibri"/>
              </w:rPr>
            </w:pPr>
            <w:r>
              <w:rPr>
                <w:rFonts w:ascii="Calibri" w:hAnsi="Calibri" w:cs="Calibri"/>
                <w:color w:val="000000"/>
              </w:rPr>
              <w:t xml:space="preserve">Escape from demands function- follow through with the demand; prompt functional communication </w:t>
            </w:r>
          </w:p>
          <w:p w14:paraId="6DD826C1" w14:textId="77777777" w:rsidR="00EE1376" w:rsidRPr="00E740A3" w:rsidRDefault="00EE1376" w:rsidP="00EF0907">
            <w:pPr>
              <w:numPr>
                <w:ilvl w:val="0"/>
                <w:numId w:val="10"/>
              </w:numPr>
              <w:tabs>
                <w:tab w:val="clear" w:pos="720"/>
                <w:tab w:val="num" w:pos="360"/>
              </w:tabs>
              <w:ind w:left="360"/>
              <w:textAlignment w:val="center"/>
              <w:rPr>
                <w:rFonts w:ascii="Calibri" w:hAnsi="Calibri" w:cs="Calibri"/>
              </w:rPr>
            </w:pPr>
            <w:r>
              <w:rPr>
                <w:rFonts w:ascii="Calibri" w:hAnsi="Calibri" w:cs="Calibri"/>
                <w:color w:val="000000"/>
              </w:rPr>
              <w:t xml:space="preserve">Attention function: provide no positive or negative attention </w:t>
            </w:r>
          </w:p>
          <w:p w14:paraId="1853B12D" w14:textId="77777777" w:rsidR="00EE1376" w:rsidRPr="00A54BC5" w:rsidRDefault="00E740A3" w:rsidP="00A54BC5">
            <w:pPr>
              <w:numPr>
                <w:ilvl w:val="0"/>
                <w:numId w:val="10"/>
              </w:numPr>
              <w:tabs>
                <w:tab w:val="clear" w:pos="720"/>
                <w:tab w:val="num" w:pos="360"/>
              </w:tabs>
              <w:ind w:left="360"/>
              <w:textAlignment w:val="center"/>
              <w:rPr>
                <w:rFonts w:ascii="Calibri" w:hAnsi="Calibri" w:cs="Calibri"/>
              </w:rPr>
            </w:pPr>
            <w:r>
              <w:rPr>
                <w:rFonts w:ascii="Calibri" w:hAnsi="Calibri" w:cs="Calibri"/>
                <w:color w:val="000000"/>
              </w:rPr>
              <w:t>Sensory function: prompt Daniel to request a sensory break and provide him opportunities to move and climb</w:t>
            </w:r>
          </w:p>
          <w:p w14:paraId="5DC0D6F3" w14:textId="77777777" w:rsidR="00EE1376" w:rsidRPr="00C55F8F" w:rsidRDefault="00EE1376" w:rsidP="00EF0907">
            <w:pPr>
              <w:rPr>
                <w:rFonts w:cstheme="minorHAnsi"/>
                <w:b/>
              </w:rPr>
            </w:pPr>
          </w:p>
        </w:tc>
      </w:tr>
      <w:tr w:rsidR="00EE1376" w:rsidRPr="00C55F8F" w14:paraId="2CDB4CAB" w14:textId="77777777" w:rsidTr="00EF0907">
        <w:trPr>
          <w:trHeight w:val="1585"/>
        </w:trPr>
        <w:tc>
          <w:tcPr>
            <w:tcW w:w="5000" w:type="pct"/>
            <w:gridSpan w:val="5"/>
          </w:tcPr>
          <w:p w14:paraId="720A5855" w14:textId="77777777" w:rsidR="00EE1376" w:rsidRPr="00C55F8F" w:rsidRDefault="00EE1376" w:rsidP="00EF0907">
            <w:pPr>
              <w:rPr>
                <w:rFonts w:cstheme="minorHAnsi"/>
                <w:b/>
              </w:rPr>
            </w:pPr>
            <w:r w:rsidRPr="00C55F8F">
              <w:rPr>
                <w:rFonts w:cstheme="minorHAnsi"/>
                <w:b/>
              </w:rPr>
              <w:t xml:space="preserve">Replacement behaviors (teaching strategies): </w:t>
            </w:r>
          </w:p>
          <w:p w14:paraId="11EBAF04" w14:textId="77777777" w:rsidR="00EE1376" w:rsidRDefault="00EE1376" w:rsidP="00EF0907">
            <w:pPr>
              <w:numPr>
                <w:ilvl w:val="0"/>
                <w:numId w:val="11"/>
              </w:numPr>
              <w:tabs>
                <w:tab w:val="clear" w:pos="720"/>
                <w:tab w:val="num" w:pos="360"/>
              </w:tabs>
              <w:ind w:left="360"/>
              <w:textAlignment w:val="center"/>
              <w:rPr>
                <w:rFonts w:ascii="Calibri" w:hAnsi="Calibri" w:cs="Calibri"/>
              </w:rPr>
            </w:pPr>
            <w:r>
              <w:rPr>
                <w:rFonts w:ascii="Calibri" w:hAnsi="Calibri" w:cs="Calibri"/>
                <w:color w:val="000000"/>
              </w:rPr>
              <w:t xml:space="preserve">Daniel will tolerate transitions to non-preferred activities </w:t>
            </w:r>
          </w:p>
          <w:p w14:paraId="19A5E2EE" w14:textId="77777777" w:rsidR="00EE1376" w:rsidRDefault="00EE1376" w:rsidP="00EF0907">
            <w:pPr>
              <w:numPr>
                <w:ilvl w:val="0"/>
                <w:numId w:val="11"/>
              </w:numPr>
              <w:tabs>
                <w:tab w:val="clear" w:pos="720"/>
                <w:tab w:val="num" w:pos="360"/>
              </w:tabs>
              <w:ind w:left="360"/>
              <w:textAlignment w:val="center"/>
              <w:rPr>
                <w:rFonts w:ascii="Calibri" w:hAnsi="Calibri" w:cs="Calibri"/>
              </w:rPr>
            </w:pPr>
            <w:r>
              <w:rPr>
                <w:rFonts w:ascii="Calibri" w:hAnsi="Calibri" w:cs="Calibri"/>
                <w:color w:val="000000"/>
              </w:rPr>
              <w:t xml:space="preserve">Danial will tolerate waiting for preferred item/activities </w:t>
            </w:r>
          </w:p>
          <w:p w14:paraId="0BFF79F7" w14:textId="77777777" w:rsidR="00EE1376" w:rsidRPr="00BA7EBF" w:rsidRDefault="00EE1376" w:rsidP="00EF0907">
            <w:pPr>
              <w:numPr>
                <w:ilvl w:val="0"/>
                <w:numId w:val="11"/>
              </w:numPr>
              <w:tabs>
                <w:tab w:val="clear" w:pos="720"/>
                <w:tab w:val="num" w:pos="360"/>
              </w:tabs>
              <w:ind w:left="360"/>
              <w:textAlignment w:val="center"/>
              <w:rPr>
                <w:rFonts w:ascii="Calibri" w:hAnsi="Calibri" w:cs="Calibri"/>
              </w:rPr>
            </w:pPr>
            <w:r>
              <w:rPr>
                <w:rFonts w:ascii="Calibri" w:hAnsi="Calibri" w:cs="Calibri"/>
                <w:color w:val="000000"/>
              </w:rPr>
              <w:t>Daniel will use functional communication to access wants and needs</w:t>
            </w:r>
          </w:p>
          <w:p w14:paraId="62F6A05E" w14:textId="77777777" w:rsidR="00EE1376" w:rsidRPr="00C55F8F" w:rsidRDefault="00EE1376" w:rsidP="00EF0907">
            <w:pPr>
              <w:tabs>
                <w:tab w:val="left" w:pos="8625"/>
              </w:tabs>
              <w:rPr>
                <w:rFonts w:cstheme="minorHAnsi"/>
              </w:rPr>
            </w:pPr>
          </w:p>
          <w:p w14:paraId="2A73135C" w14:textId="77777777" w:rsidR="00EE1376" w:rsidRDefault="00EE1376" w:rsidP="00EF0907">
            <w:pPr>
              <w:tabs>
                <w:tab w:val="left" w:pos="8625"/>
              </w:tabs>
              <w:rPr>
                <w:rFonts w:cstheme="minorHAnsi"/>
              </w:rPr>
            </w:pPr>
          </w:p>
          <w:p w14:paraId="1BBA88C4" w14:textId="77777777" w:rsidR="006D23ED" w:rsidRDefault="006D23ED" w:rsidP="00EF0907">
            <w:pPr>
              <w:tabs>
                <w:tab w:val="left" w:pos="8625"/>
              </w:tabs>
              <w:rPr>
                <w:rFonts w:cstheme="minorHAnsi"/>
              </w:rPr>
            </w:pPr>
          </w:p>
          <w:p w14:paraId="5E1D8099" w14:textId="77777777" w:rsidR="006D23ED" w:rsidRPr="00C55F8F" w:rsidRDefault="006D23ED" w:rsidP="00EF0907">
            <w:pPr>
              <w:tabs>
                <w:tab w:val="left" w:pos="8625"/>
              </w:tabs>
              <w:rPr>
                <w:rFonts w:cstheme="minorHAnsi"/>
              </w:rPr>
            </w:pPr>
          </w:p>
        </w:tc>
      </w:tr>
    </w:tbl>
    <w:p w14:paraId="741902DA" w14:textId="77777777" w:rsidR="00EE1376" w:rsidRDefault="00EE1376" w:rsidP="006377B8">
      <w:pPr>
        <w:spacing w:after="0" w:line="240" w:lineRule="auto"/>
        <w:rPr>
          <w:rFonts w:eastAsia="Century Gothic" w:cstheme="minorHAnsi"/>
          <w:b/>
        </w:rPr>
      </w:pPr>
    </w:p>
    <w:p w14:paraId="7E8F5103" w14:textId="77777777" w:rsidR="006D23ED" w:rsidRDefault="006D23ED" w:rsidP="006377B8">
      <w:pPr>
        <w:spacing w:after="0" w:line="240" w:lineRule="auto"/>
        <w:rPr>
          <w:rFonts w:eastAsia="Century Gothic" w:cstheme="minorHAnsi"/>
          <w:b/>
        </w:rPr>
      </w:pPr>
    </w:p>
    <w:bookmarkEnd w:id="0"/>
    <w:p w14:paraId="5B23EEFA" w14:textId="77777777" w:rsidR="006D23ED" w:rsidRPr="00C55F8F" w:rsidRDefault="006D23ED" w:rsidP="006377B8">
      <w:pPr>
        <w:spacing w:after="0" w:line="240" w:lineRule="auto"/>
        <w:rPr>
          <w:rFonts w:eastAsia="Century Gothic" w:cstheme="minorHAnsi"/>
          <w:b/>
        </w:rPr>
      </w:pPr>
    </w:p>
    <w:sectPr w:rsidR="006D23ED" w:rsidRPr="00C55F8F" w:rsidSect="00883EA0">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4837C" w14:textId="77777777" w:rsidR="0094370E" w:rsidRDefault="0094370E" w:rsidP="00883EA0">
      <w:pPr>
        <w:spacing w:after="0" w:line="240" w:lineRule="auto"/>
      </w:pPr>
      <w:r>
        <w:separator/>
      </w:r>
    </w:p>
  </w:endnote>
  <w:endnote w:type="continuationSeparator" w:id="0">
    <w:p w14:paraId="64280C95" w14:textId="77777777" w:rsidR="0094370E" w:rsidRDefault="0094370E" w:rsidP="00883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E9773" w14:textId="77777777" w:rsidR="005B06AF" w:rsidRDefault="00C55F8F">
    <w:pPr>
      <w:pStyle w:val="Footer"/>
    </w:pPr>
    <w:r>
      <w:rPr>
        <w:noProof/>
      </w:rPr>
      <w:drawing>
        <wp:anchor distT="0" distB="0" distL="114300" distR="114300" simplePos="0" relativeHeight="251658240" behindDoc="0" locked="0" layoutInCell="1" allowOverlap="1" wp14:anchorId="082B2A96" wp14:editId="7B0D707D">
          <wp:simplePos x="0" y="0"/>
          <wp:positionH relativeFrom="column">
            <wp:posOffset>5276850</wp:posOffset>
          </wp:positionH>
          <wp:positionV relativeFrom="paragraph">
            <wp:posOffset>94615</wp:posOffset>
          </wp:positionV>
          <wp:extent cx="1890582" cy="295275"/>
          <wp:effectExtent l="0" t="0" r="0" b="0"/>
          <wp:wrapThrough wrapText="bothSides">
            <wp:wrapPolygon edited="0">
              <wp:start x="218" y="0"/>
              <wp:lineTo x="0" y="12542"/>
              <wp:lineTo x="0" y="15329"/>
              <wp:lineTo x="1088" y="19510"/>
              <wp:lineTo x="2394" y="19510"/>
              <wp:lineTo x="21332" y="18116"/>
              <wp:lineTo x="21332" y="4181"/>
              <wp:lineTo x="3483" y="0"/>
              <wp:lineTo x="218"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0582" cy="29527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A29E2" w14:textId="77777777" w:rsidR="0094370E" w:rsidRDefault="0094370E" w:rsidP="00883EA0">
      <w:pPr>
        <w:spacing w:after="0" w:line="240" w:lineRule="auto"/>
      </w:pPr>
      <w:r>
        <w:separator/>
      </w:r>
    </w:p>
  </w:footnote>
  <w:footnote w:type="continuationSeparator" w:id="0">
    <w:p w14:paraId="71FA676F" w14:textId="77777777" w:rsidR="0094370E" w:rsidRDefault="0094370E" w:rsidP="00883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8346" w14:textId="77777777" w:rsidR="00C4667F" w:rsidRDefault="00C4667F">
    <w:pPr>
      <w:pStyle w:val="Header"/>
    </w:pPr>
    <w:r w:rsidRPr="00FC0E7C">
      <w:rPr>
        <w:rFonts w:cstheme="minorHAnsi"/>
        <w:b/>
        <w:snapToGrid w:val="0"/>
        <w:sz w:val="24"/>
      </w:rPr>
      <w:t>Behavior Intervention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34E3D"/>
    <w:multiLevelType w:val="hybridMultilevel"/>
    <w:tmpl w:val="798696B4"/>
    <w:lvl w:ilvl="0" w:tplc="93A8358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5F42F18"/>
    <w:multiLevelType w:val="hybridMultilevel"/>
    <w:tmpl w:val="DF3E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6DC6FAE"/>
    <w:multiLevelType w:val="multilevel"/>
    <w:tmpl w:val="6298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8C6087"/>
    <w:multiLevelType w:val="hybridMultilevel"/>
    <w:tmpl w:val="87CE94A2"/>
    <w:lvl w:ilvl="0" w:tplc="920ECA88">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73F6E"/>
    <w:multiLevelType w:val="multilevel"/>
    <w:tmpl w:val="63CA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BB2DBD"/>
    <w:multiLevelType w:val="hybridMultilevel"/>
    <w:tmpl w:val="639CF216"/>
    <w:lvl w:ilvl="0" w:tplc="12CA13BC">
      <w:numFmt w:val="bullet"/>
      <w:lvlText w:val="-"/>
      <w:lvlJc w:val="left"/>
      <w:pPr>
        <w:ind w:left="510" w:hanging="360"/>
      </w:pPr>
      <w:rPr>
        <w:rFonts w:ascii="Calibri" w:eastAsiaTheme="minorHAnsi" w:hAnsi="Calibri" w:cs="Calibri"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6" w15:restartNumberingAfterBreak="0">
    <w:nsid w:val="37A90C7F"/>
    <w:multiLevelType w:val="hybridMultilevel"/>
    <w:tmpl w:val="223A80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357869"/>
    <w:multiLevelType w:val="hybridMultilevel"/>
    <w:tmpl w:val="4D08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157327"/>
    <w:multiLevelType w:val="hybridMultilevel"/>
    <w:tmpl w:val="EDAA48DA"/>
    <w:lvl w:ilvl="0" w:tplc="920ECA88">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E14295"/>
    <w:multiLevelType w:val="multilevel"/>
    <w:tmpl w:val="3232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AD3687"/>
    <w:multiLevelType w:val="hybridMultilevel"/>
    <w:tmpl w:val="BCD613F6"/>
    <w:lvl w:ilvl="0" w:tplc="920ECA88">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9A3656"/>
    <w:multiLevelType w:val="hybridMultilevel"/>
    <w:tmpl w:val="8EE21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103A20"/>
    <w:multiLevelType w:val="hybridMultilevel"/>
    <w:tmpl w:val="A8346286"/>
    <w:lvl w:ilvl="0" w:tplc="7368EDFE">
      <w:numFmt w:val="bullet"/>
      <w:lvlText w:val="-"/>
      <w:lvlJc w:val="left"/>
      <w:pPr>
        <w:ind w:left="615" w:hanging="360"/>
      </w:pPr>
      <w:rPr>
        <w:rFonts w:ascii="Calibri" w:eastAsiaTheme="minorHAnsi"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13" w15:restartNumberingAfterBreak="0">
    <w:nsid w:val="6BB00608"/>
    <w:multiLevelType w:val="hybridMultilevel"/>
    <w:tmpl w:val="E1A65070"/>
    <w:lvl w:ilvl="0" w:tplc="D31EE2A8">
      <w:numFmt w:val="bullet"/>
      <w:lvlText w:val="-"/>
      <w:lvlJc w:val="left"/>
      <w:pPr>
        <w:ind w:left="975" w:hanging="360"/>
      </w:pPr>
      <w:rPr>
        <w:rFonts w:ascii="Calibri" w:eastAsiaTheme="minorHAnsi" w:hAnsi="Calibri" w:cs="Calibri"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14" w15:restartNumberingAfterBreak="0">
    <w:nsid w:val="70107374"/>
    <w:multiLevelType w:val="multilevel"/>
    <w:tmpl w:val="00AC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786196"/>
    <w:multiLevelType w:val="hybridMultilevel"/>
    <w:tmpl w:val="CD189A76"/>
    <w:lvl w:ilvl="0" w:tplc="7A94EA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3173997">
    <w:abstractNumId w:val="8"/>
  </w:num>
  <w:num w:numId="2" w16cid:durableId="203833378">
    <w:abstractNumId w:val="10"/>
  </w:num>
  <w:num w:numId="3" w16cid:durableId="1222983076">
    <w:abstractNumId w:val="3"/>
  </w:num>
  <w:num w:numId="4" w16cid:durableId="1516336690">
    <w:abstractNumId w:val="5"/>
  </w:num>
  <w:num w:numId="5" w16cid:durableId="1949778101">
    <w:abstractNumId w:val="12"/>
  </w:num>
  <w:num w:numId="6" w16cid:durableId="523831124">
    <w:abstractNumId w:val="13"/>
  </w:num>
  <w:num w:numId="7" w16cid:durableId="659381715">
    <w:abstractNumId w:val="6"/>
  </w:num>
  <w:num w:numId="8" w16cid:durableId="1564483704">
    <w:abstractNumId w:val="11"/>
  </w:num>
  <w:num w:numId="9" w16cid:durableId="667831681">
    <w:abstractNumId w:val="4"/>
  </w:num>
  <w:num w:numId="10" w16cid:durableId="1276215131">
    <w:abstractNumId w:val="9"/>
  </w:num>
  <w:num w:numId="11" w16cid:durableId="237835282">
    <w:abstractNumId w:val="2"/>
  </w:num>
  <w:num w:numId="12" w16cid:durableId="443352743">
    <w:abstractNumId w:val="14"/>
  </w:num>
  <w:num w:numId="13" w16cid:durableId="134682146">
    <w:abstractNumId w:val="0"/>
  </w:num>
  <w:num w:numId="14" w16cid:durableId="2027629242">
    <w:abstractNumId w:val="15"/>
  </w:num>
  <w:num w:numId="15" w16cid:durableId="923221476">
    <w:abstractNumId w:val="1"/>
  </w:num>
  <w:num w:numId="16" w16cid:durableId="773348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03F"/>
    <w:rsid w:val="000267D2"/>
    <w:rsid w:val="0008526C"/>
    <w:rsid w:val="000D6503"/>
    <w:rsid w:val="001418EF"/>
    <w:rsid w:val="00143C49"/>
    <w:rsid w:val="00160CDC"/>
    <w:rsid w:val="001634B8"/>
    <w:rsid w:val="001858C8"/>
    <w:rsid w:val="00266FE3"/>
    <w:rsid w:val="002770E0"/>
    <w:rsid w:val="00382E76"/>
    <w:rsid w:val="003F33C2"/>
    <w:rsid w:val="00481E09"/>
    <w:rsid w:val="00486C68"/>
    <w:rsid w:val="00491CD0"/>
    <w:rsid w:val="004A6489"/>
    <w:rsid w:val="00507605"/>
    <w:rsid w:val="00516FE4"/>
    <w:rsid w:val="00550FFC"/>
    <w:rsid w:val="00561222"/>
    <w:rsid w:val="005B06AF"/>
    <w:rsid w:val="005D3BC0"/>
    <w:rsid w:val="005E3F5E"/>
    <w:rsid w:val="005E6C9B"/>
    <w:rsid w:val="00622E61"/>
    <w:rsid w:val="006377B8"/>
    <w:rsid w:val="00684181"/>
    <w:rsid w:val="006D23ED"/>
    <w:rsid w:val="006D5051"/>
    <w:rsid w:val="007772FA"/>
    <w:rsid w:val="008030A1"/>
    <w:rsid w:val="00824BA0"/>
    <w:rsid w:val="00832B71"/>
    <w:rsid w:val="00883EA0"/>
    <w:rsid w:val="00884BE5"/>
    <w:rsid w:val="008962DB"/>
    <w:rsid w:val="008E37E5"/>
    <w:rsid w:val="008F3C34"/>
    <w:rsid w:val="00911E7C"/>
    <w:rsid w:val="00935301"/>
    <w:rsid w:val="00936E8D"/>
    <w:rsid w:val="009416E6"/>
    <w:rsid w:val="00942930"/>
    <w:rsid w:val="0094370E"/>
    <w:rsid w:val="009766B8"/>
    <w:rsid w:val="009C746C"/>
    <w:rsid w:val="00A3203F"/>
    <w:rsid w:val="00A54BC5"/>
    <w:rsid w:val="00BF7D30"/>
    <w:rsid w:val="00C079B5"/>
    <w:rsid w:val="00C24F80"/>
    <w:rsid w:val="00C4667F"/>
    <w:rsid w:val="00C542A4"/>
    <w:rsid w:val="00C55F8F"/>
    <w:rsid w:val="00C66E08"/>
    <w:rsid w:val="00C73B93"/>
    <w:rsid w:val="00C90ACB"/>
    <w:rsid w:val="00CC7C22"/>
    <w:rsid w:val="00CE7FD3"/>
    <w:rsid w:val="00DD1DF9"/>
    <w:rsid w:val="00E05FBF"/>
    <w:rsid w:val="00E07814"/>
    <w:rsid w:val="00E1594F"/>
    <w:rsid w:val="00E24B78"/>
    <w:rsid w:val="00E61D61"/>
    <w:rsid w:val="00E740A3"/>
    <w:rsid w:val="00EE1376"/>
    <w:rsid w:val="00EF79E8"/>
    <w:rsid w:val="00FA30F1"/>
    <w:rsid w:val="00FB2DAB"/>
    <w:rsid w:val="00FC0E7C"/>
    <w:rsid w:val="00FE0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73E7"/>
  <w15:docId w15:val="{F5573601-12D0-4F93-B0D4-8517AFB0D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3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EA0"/>
  </w:style>
  <w:style w:type="paragraph" w:styleId="Footer">
    <w:name w:val="footer"/>
    <w:basedOn w:val="Normal"/>
    <w:link w:val="FooterChar"/>
    <w:uiPriority w:val="99"/>
    <w:unhideWhenUsed/>
    <w:rsid w:val="00883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EA0"/>
  </w:style>
  <w:style w:type="paragraph" w:styleId="ListParagraph">
    <w:name w:val="List Paragraph"/>
    <w:basedOn w:val="Normal"/>
    <w:uiPriority w:val="34"/>
    <w:qFormat/>
    <w:rsid w:val="00FE0C95"/>
    <w:pPr>
      <w:ind w:left="720"/>
      <w:contextualSpacing/>
    </w:pPr>
  </w:style>
  <w:style w:type="paragraph" w:styleId="NormalWeb">
    <w:name w:val="Normal (Web)"/>
    <w:basedOn w:val="Normal"/>
    <w:uiPriority w:val="99"/>
    <w:semiHidden/>
    <w:unhideWhenUsed/>
    <w:rsid w:val="006D23ED"/>
    <w:rPr>
      <w:rFonts w:ascii="Times New Roman" w:hAnsi="Times New Roman" w:cs="Times New Roman"/>
      <w:sz w:val="24"/>
      <w:szCs w:val="24"/>
    </w:rPr>
  </w:style>
  <w:style w:type="paragraph" w:customStyle="1" w:styleId="Default">
    <w:name w:val="Default"/>
    <w:rsid w:val="00E740A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277221">
      <w:bodyDiv w:val="1"/>
      <w:marLeft w:val="0"/>
      <w:marRight w:val="0"/>
      <w:marTop w:val="0"/>
      <w:marBottom w:val="0"/>
      <w:divBdr>
        <w:top w:val="none" w:sz="0" w:space="0" w:color="auto"/>
        <w:left w:val="none" w:sz="0" w:space="0" w:color="auto"/>
        <w:bottom w:val="none" w:sz="0" w:space="0" w:color="auto"/>
        <w:right w:val="none" w:sz="0" w:space="0" w:color="auto"/>
      </w:divBdr>
    </w:div>
    <w:div w:id="1055785236">
      <w:bodyDiv w:val="1"/>
      <w:marLeft w:val="0"/>
      <w:marRight w:val="0"/>
      <w:marTop w:val="0"/>
      <w:marBottom w:val="0"/>
      <w:divBdr>
        <w:top w:val="none" w:sz="0" w:space="0" w:color="auto"/>
        <w:left w:val="none" w:sz="0" w:space="0" w:color="auto"/>
        <w:bottom w:val="none" w:sz="0" w:space="0" w:color="auto"/>
        <w:right w:val="none" w:sz="0" w:space="0" w:color="auto"/>
      </w:divBdr>
    </w:div>
    <w:div w:id="1174224947">
      <w:bodyDiv w:val="1"/>
      <w:marLeft w:val="0"/>
      <w:marRight w:val="0"/>
      <w:marTop w:val="0"/>
      <w:marBottom w:val="0"/>
      <w:divBdr>
        <w:top w:val="none" w:sz="0" w:space="0" w:color="auto"/>
        <w:left w:val="none" w:sz="0" w:space="0" w:color="auto"/>
        <w:bottom w:val="none" w:sz="0" w:space="0" w:color="auto"/>
        <w:right w:val="none" w:sz="0" w:space="0" w:color="auto"/>
      </w:divBdr>
    </w:div>
    <w:div w:id="1487278255">
      <w:bodyDiv w:val="1"/>
      <w:marLeft w:val="0"/>
      <w:marRight w:val="0"/>
      <w:marTop w:val="0"/>
      <w:marBottom w:val="0"/>
      <w:divBdr>
        <w:top w:val="none" w:sz="0" w:space="0" w:color="auto"/>
        <w:left w:val="none" w:sz="0" w:space="0" w:color="auto"/>
        <w:bottom w:val="none" w:sz="0" w:space="0" w:color="auto"/>
        <w:right w:val="none" w:sz="0" w:space="0" w:color="auto"/>
      </w:divBdr>
    </w:div>
    <w:div w:id="202003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lly.Engel\Desktop\LEARN%20BIP%20Lezama,%20Dani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e2218a-cdfd-4a2f-b20d-3b6e6b2b109a">
      <Terms xmlns="http://schemas.microsoft.com/office/infopath/2007/PartnerControls"/>
    </lcf76f155ced4ddcb4097134ff3c332f>
    <TaxCatchAll xmlns="00f9a666-0880-46f1-82bf-e987f41f96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2F21080A81994682736ADC2AE7C87E" ma:contentTypeVersion="14" ma:contentTypeDescription="Create a new document." ma:contentTypeScope="" ma:versionID="75e1ec55c9617f4199cc6c3f0c6fbbf5">
  <xsd:schema xmlns:xsd="http://www.w3.org/2001/XMLSchema" xmlns:xs="http://www.w3.org/2001/XMLSchema" xmlns:p="http://schemas.microsoft.com/office/2006/metadata/properties" xmlns:ns2="a3e2218a-cdfd-4a2f-b20d-3b6e6b2b109a" xmlns:ns3="00f9a666-0880-46f1-82bf-e987f41f96ac" targetNamespace="http://schemas.microsoft.com/office/2006/metadata/properties" ma:root="true" ma:fieldsID="b62b7b448f67f16cf0cc0a1e8b83f6f2" ns2:_="" ns3:_="">
    <xsd:import namespace="a3e2218a-cdfd-4a2f-b20d-3b6e6b2b109a"/>
    <xsd:import namespace="00f9a666-0880-46f1-82bf-e987f41f96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2218a-cdfd-4a2f-b20d-3b6e6b2b1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edc303c-dba8-49b4-9d07-2467c5f4bd6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f9a666-0880-46f1-82bf-e987f41f96a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79bda28-1c7f-4f42-b49f-47be2cd26a73}" ma:internalName="TaxCatchAll" ma:showField="CatchAllData" ma:web="00f9a666-0880-46f1-82bf-e987f41f96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DFB5C9-8AEB-4221-B249-22B0513546DA}">
  <ds:schemaRefs>
    <ds:schemaRef ds:uri="http://schemas.microsoft.com/office/2006/metadata/properties"/>
    <ds:schemaRef ds:uri="http://schemas.microsoft.com/office/infopath/2007/PartnerControls"/>
    <ds:schemaRef ds:uri="a3e2218a-cdfd-4a2f-b20d-3b6e6b2b109a"/>
    <ds:schemaRef ds:uri="00f9a666-0880-46f1-82bf-e987f41f96ac"/>
  </ds:schemaRefs>
</ds:datastoreItem>
</file>

<file path=customXml/itemProps2.xml><?xml version="1.0" encoding="utf-8"?>
<ds:datastoreItem xmlns:ds="http://schemas.openxmlformats.org/officeDocument/2006/customXml" ds:itemID="{0645F239-C295-4D34-B694-74B7052D9785}">
  <ds:schemaRefs>
    <ds:schemaRef ds:uri="http://schemas.microsoft.com/sharepoint/v3/contenttype/forms"/>
  </ds:schemaRefs>
</ds:datastoreItem>
</file>

<file path=customXml/itemProps3.xml><?xml version="1.0" encoding="utf-8"?>
<ds:datastoreItem xmlns:ds="http://schemas.openxmlformats.org/officeDocument/2006/customXml" ds:itemID="{DC104B02-C5EE-4985-AA34-CDD28CF3C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2218a-cdfd-4a2f-b20d-3b6e6b2b109a"/>
    <ds:schemaRef ds:uri="00f9a666-0880-46f1-82bf-e987f41f96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LEARN BIP Lezama, Daniel</Template>
  <TotalTime>158</TotalTime>
  <Pages>6</Pages>
  <Words>1992</Words>
  <Characters>11359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WEAP</Company>
  <LinksUpToDate>false</LinksUpToDate>
  <CharactersWithSpaces>13325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Shelly.Engel</dc:creator>
  <cp:keywords/>
  <dc:description/>
  <cp:lastModifiedBy>Shelly Engel</cp:lastModifiedBy>
  <cp:revision>1</cp:revision>
  <cp:lastPrinted>2019-08-02T17:07:00Z</cp:lastPrinted>
  <dcterms:created xsi:type="dcterms:W3CDTF">2026-08-03T13:14:00Z</dcterms:created>
  <dcterms:modified xsi:type="dcterms:W3CDTF">2026-08-03T15:52:00Z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0x010100F22F21080A81994682736ADC2AE7C87E</vt:lpwstr>
  </property>
</Properties>
</file>